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C7151E" w:rsidRDefault="00C7321A">
      <w:pPr>
        <w:jc w:val="right"/>
        <w:rPr>
          <w:shd w:val="clear" w:color="auto" w:fill="FFFF00"/>
        </w:rPr>
      </w:pPr>
      <w:r w:rsidRPr="008822A6">
        <w:rPr>
          <w:noProof/>
          <w:lang w:val="es-ES"/>
        </w:rPr>
        <w:drawing>
          <wp:inline distT="0" distB="0" distL="0" distR="0">
            <wp:extent cx="2495550" cy="647700"/>
            <wp:effectExtent l="0" t="0" r="0" b="0"/>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95550" cy="647700"/>
                    </a:xfrm>
                    <a:prstGeom prst="rect">
                      <a:avLst/>
                    </a:prstGeom>
                    <a:noFill/>
                    <a:ln>
                      <a:noFill/>
                    </a:ln>
                  </pic:spPr>
                </pic:pic>
              </a:graphicData>
            </a:graphic>
          </wp:inline>
        </w:drawing>
      </w:r>
    </w:p>
    <w:p w:rsidR="00C7151E" w:rsidRDefault="00C7151E">
      <w:pPr>
        <w:rPr>
          <w:shd w:val="clear" w:color="auto" w:fill="FFFF00"/>
        </w:rPr>
      </w:pPr>
    </w:p>
    <w:p w:rsidR="00C7151E" w:rsidRDefault="00C7321A">
      <w:pPr>
        <w:rPr>
          <w:shd w:val="clear" w:color="auto" w:fill="FFFF00"/>
        </w:rPr>
      </w:pPr>
      <w:r>
        <w:rPr>
          <w:noProof/>
        </w:rPr>
        <mc:AlternateContent>
          <mc:Choice Requires="wps">
            <w:drawing>
              <wp:anchor distT="0" distB="0" distL="114935" distR="114935" simplePos="0" relativeHeight="251657216" behindDoc="0" locked="0" layoutInCell="1" allowOverlap="1">
                <wp:simplePos x="0" y="0"/>
                <wp:positionH relativeFrom="column">
                  <wp:posOffset>2095500</wp:posOffset>
                </wp:positionH>
                <wp:positionV relativeFrom="paragraph">
                  <wp:posOffset>141605</wp:posOffset>
                </wp:positionV>
                <wp:extent cx="3857625" cy="813435"/>
                <wp:effectExtent l="635" t="1905" r="0" b="381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7625" cy="813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855BC" w:rsidRDefault="007855BC" w:rsidP="009A45AA">
                            <w:pPr>
                              <w:jc w:val="right"/>
                              <w:rPr>
                                <w:i/>
                                <w:iCs/>
                                <w:sz w:val="26"/>
                                <w:szCs w:val="26"/>
                              </w:rPr>
                            </w:pPr>
                            <w:r>
                              <w:rPr>
                                <w:i/>
                                <w:iCs/>
                                <w:sz w:val="26"/>
                                <w:szCs w:val="26"/>
                              </w:rPr>
                              <w:t>Oficina de Calidad</w:t>
                            </w:r>
                          </w:p>
                          <w:p w:rsidR="007855BC" w:rsidRDefault="007855BC" w:rsidP="009A45AA">
                            <w:pPr>
                              <w:jc w:val="right"/>
                              <w:rPr>
                                <w:i/>
                                <w:iCs/>
                                <w:sz w:val="26"/>
                                <w:szCs w:val="26"/>
                              </w:rPr>
                            </w:pPr>
                            <w:r w:rsidRPr="009A45AA">
                              <w:rPr>
                                <w:i/>
                                <w:iCs/>
                                <w:sz w:val="26"/>
                                <w:szCs w:val="26"/>
                              </w:rPr>
                              <w:t>Subdirección de Tecnologías de la Información</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65pt;margin-top:11.15pt;width:303.75pt;height:64.05pt;z-index:25165721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" stroked="f">
                <v:textbox inset="1mm,0,1mm,0">
                  <w:txbxContent>
                    <w:p w:rsidR="007855BC" w:rsidRDefault="007855BC" w:rsidP="009A45AA">
                      <w:pPr>
                        <w:jc w:val="right"/>
                        <w:rPr>
                          <w:i/>
                          <w:iCs/>
                          <w:sz w:val="26"/>
                          <w:szCs w:val="26"/>
                        </w:rPr>
                      </w:pPr>
                      <w:r>
                        <w:rPr>
                          <w:i/>
                          <w:iCs/>
                          <w:sz w:val="26"/>
                          <w:szCs w:val="26"/>
                        </w:rPr>
                        <w:t>Oficina de Calidad</w:t>
                      </w:r>
                    </w:p>
                    <w:p w:rsidR="007855BC" w:rsidRDefault="007855BC" w:rsidP="009A45AA">
                      <w:pPr>
                        <w:jc w:val="right"/>
                        <w:rPr>
                          <w:i/>
                          <w:iCs/>
                          <w:sz w:val="26"/>
                          <w:szCs w:val="26"/>
                        </w:rPr>
                      </w:pPr>
                      <w:r w:rsidRPr="009A45AA">
                        <w:rPr>
                          <w:i/>
                          <w:iCs/>
                          <w:sz w:val="26"/>
                          <w:szCs w:val="26"/>
                        </w:rPr>
                        <w:t>Subdirección de Tecnologías de la Información</w:t>
                      </w:r>
                    </w:p>
                  </w:txbxContent>
                </v:textbox>
              </v:shape>
            </w:pict>
          </mc:Fallback>
        </mc:AlternateContent>
      </w:r>
    </w:p>
    <w:p w:rsidR="00C7151E" w:rsidRDefault="00C7151E">
      <w:pPr>
        <w:rPr>
          <w:shd w:val="clear" w:color="auto" w:fill="FFFF00"/>
          <w:lang w:val="es-ES"/>
        </w:rPr>
      </w:pPr>
    </w:p>
    <w:p w:rsidR="00C7151E" w:rsidRDefault="00C7151E">
      <w:pPr>
        <w:rPr>
          <w:shd w:val="clear" w:color="auto" w:fill="FFFF00"/>
        </w:rPr>
      </w:pPr>
    </w:p>
    <w:p w:rsidR="00C7151E" w:rsidRDefault="00C7151E">
      <w:pPr>
        <w:rPr>
          <w:shd w:val="clear" w:color="auto" w:fill="FFFF00"/>
        </w:rPr>
      </w:pPr>
    </w:p>
    <w:p w:rsidR="00C7151E" w:rsidRDefault="00C7151E">
      <w:pPr>
        <w:rPr>
          <w:shd w:val="clear" w:color="auto" w:fill="FFFF00"/>
        </w:rPr>
      </w:pPr>
    </w:p>
    <w:p w:rsidR="00C7151E" w:rsidRDefault="00C7151E">
      <w:pPr>
        <w:rPr>
          <w:shd w:val="clear" w:color="auto" w:fill="FFFF00"/>
        </w:rPr>
      </w:pPr>
    </w:p>
    <w:p w:rsidR="00C7151E" w:rsidRDefault="00C7151E">
      <w:pPr>
        <w:rPr>
          <w:shd w:val="clear" w:color="auto" w:fill="FFFF00"/>
        </w:rPr>
      </w:pPr>
    </w:p>
    <w:p w:rsidR="00C7151E" w:rsidRDefault="00C7151E"/>
    <w:p w:rsidR="00C7151E" w:rsidRDefault="00C7151E"/>
    <w:p w:rsidR="00865818" w:rsidRDefault="00865818"/>
    <w:p w:rsidR="00865818" w:rsidRDefault="00865818"/>
    <w:p w:rsidR="00865818" w:rsidRDefault="00865818"/>
    <w:p w:rsidR="00865818" w:rsidRDefault="00865818"/>
    <w:p w:rsidR="00C7151E" w:rsidRDefault="00C7151E"/>
    <w:p w:rsidR="00C7151E" w:rsidRDefault="00C7151E"/>
    <w:p w:rsidR="00C7151E" w:rsidRDefault="00C7151E"/>
    <w:p w:rsidR="001508C2" w:rsidRDefault="00091039" w:rsidP="00F47095">
      <w:pPr>
        <w:jc w:val="center"/>
        <w:rPr>
          <w:b/>
          <w:sz w:val="40"/>
          <w:szCs w:val="40"/>
        </w:rPr>
      </w:pPr>
      <w:r w:rsidRPr="003906A1">
        <w:rPr>
          <w:b/>
          <w:sz w:val="40"/>
          <w:szCs w:val="40"/>
        </w:rPr>
        <w:fldChar w:fldCharType="begin"/>
      </w:r>
      <w:r w:rsidRPr="003906A1">
        <w:rPr>
          <w:b/>
          <w:sz w:val="40"/>
          <w:szCs w:val="40"/>
        </w:rPr>
        <w:instrText xml:space="preserve"> DOCPROPERTY  Title  \* MERGEFORMAT </w:instrText>
      </w:r>
      <w:r w:rsidRPr="003906A1">
        <w:rPr>
          <w:b/>
          <w:sz w:val="40"/>
          <w:szCs w:val="40"/>
        </w:rPr>
        <w:fldChar w:fldCharType="separate"/>
      </w:r>
      <w:r w:rsidR="007855BC">
        <w:rPr>
          <w:b/>
          <w:sz w:val="40"/>
          <w:szCs w:val="40"/>
        </w:rPr>
        <w:t>Descripción General del Sistema</w:t>
      </w:r>
      <w:r w:rsidRPr="003906A1">
        <w:rPr>
          <w:b/>
          <w:sz w:val="40"/>
          <w:szCs w:val="40"/>
        </w:rPr>
        <w:fldChar w:fldCharType="end"/>
      </w:r>
    </w:p>
    <w:p w:rsidR="00865818" w:rsidRPr="003906A1" w:rsidRDefault="00865818" w:rsidP="00F47095">
      <w:pPr>
        <w:jc w:val="center"/>
        <w:rPr>
          <w:b/>
          <w:sz w:val="40"/>
          <w:szCs w:val="40"/>
        </w:rPr>
      </w:pPr>
    </w:p>
    <w:p w:rsidR="00091039" w:rsidRPr="001508C2" w:rsidRDefault="00091039" w:rsidP="00F47095">
      <w:pPr>
        <w:jc w:val="center"/>
        <w:rPr>
          <w:sz w:val="40"/>
          <w:szCs w:val="40"/>
        </w:rPr>
      </w:pPr>
      <w:r>
        <w:rPr>
          <w:sz w:val="40"/>
          <w:szCs w:val="40"/>
        </w:rPr>
        <w:fldChar w:fldCharType="begin"/>
      </w:r>
      <w:r>
        <w:rPr>
          <w:sz w:val="40"/>
          <w:szCs w:val="40"/>
        </w:rPr>
        <w:instrText xml:space="preserve"> DOCPROPERTY  Subject  \* MERGEFORMAT </w:instrText>
      </w:r>
      <w:r>
        <w:rPr>
          <w:sz w:val="40"/>
          <w:szCs w:val="40"/>
        </w:rPr>
        <w:fldChar w:fldCharType="separate"/>
      </w:r>
      <w:r w:rsidR="007855BC">
        <w:rPr>
          <w:sz w:val="40"/>
          <w:szCs w:val="40"/>
        </w:rPr>
        <w:t>Proyecto</w:t>
      </w:r>
      <w:r>
        <w:rPr>
          <w:sz w:val="40"/>
          <w:szCs w:val="40"/>
        </w:rPr>
        <w:fldChar w:fldCharType="end"/>
      </w:r>
    </w:p>
    <w:p w:rsidR="00C7151E" w:rsidRDefault="00C7151E"/>
    <w:p w:rsidR="00C7151E" w:rsidRDefault="00C7151E"/>
    <w:p w:rsidR="00C7151E" w:rsidRDefault="00C7151E"/>
    <w:p w:rsidR="00186061" w:rsidRDefault="00186061"/>
    <w:p w:rsidR="00186061" w:rsidRDefault="00186061"/>
    <w:p w:rsidR="00186061" w:rsidRDefault="00186061"/>
    <w:p w:rsidR="00186061" w:rsidRDefault="00186061"/>
    <w:p w:rsidR="00186061" w:rsidRDefault="00186061"/>
    <w:p w:rsidR="00186061" w:rsidRDefault="00186061"/>
    <w:p w:rsidR="00186061" w:rsidRDefault="00186061"/>
    <w:p w:rsidR="00C7151E" w:rsidRDefault="00C7151E"/>
    <w:p w:rsidR="00C7151E" w:rsidRDefault="00C7151E"/>
    <w:p w:rsidR="00C7151E" w:rsidRDefault="00C7151E"/>
    <w:p w:rsidR="00C7151E" w:rsidRDefault="00C7151E"/>
    <w:p w:rsidR="00C7151E" w:rsidRDefault="00C7151E"/>
    <w:p w:rsidR="00865818" w:rsidRDefault="00865818"/>
    <w:p w:rsidR="00865818" w:rsidRDefault="00865818"/>
    <w:p w:rsidR="00C7151E" w:rsidRDefault="00C7151E"/>
    <w:p w:rsidR="00C7151E" w:rsidRDefault="00C7151E"/>
    <w:p w:rsidR="00C7151E" w:rsidRDefault="00C7151E"/>
    <w:p w:rsidR="00C7151E" w:rsidRDefault="00C7321A">
      <w:r>
        <w:rPr>
          <w:noProof/>
          <w:lang w:val="en-US" w:eastAsia="en-US"/>
        </w:rPr>
        <mc:AlternateContent>
          <mc:Choice Requires="wps">
            <w:drawing>
              <wp:anchor distT="0" distB="0" distL="114935" distR="114935" simplePos="0" relativeHeight="251658240" behindDoc="0" locked="0" layoutInCell="1" allowOverlap="1">
                <wp:simplePos x="0" y="0"/>
                <wp:positionH relativeFrom="column">
                  <wp:posOffset>2247900</wp:posOffset>
                </wp:positionH>
                <wp:positionV relativeFrom="paragraph">
                  <wp:posOffset>42545</wp:posOffset>
                </wp:positionV>
                <wp:extent cx="3857625" cy="813435"/>
                <wp:effectExtent l="635" t="0" r="0" b="0"/>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7625" cy="813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855BC" w:rsidRDefault="007855BC" w:rsidP="00865818">
                            <w:pPr>
                              <w:jc w:val="right"/>
                              <w:rPr>
                                <w:i/>
                                <w:iCs/>
                                <w:sz w:val="26"/>
                                <w:szCs w:val="26"/>
                              </w:rPr>
                            </w:pPr>
                            <w:r>
                              <w:rPr>
                                <w:i/>
                                <w:iCs/>
                                <w:sz w:val="26"/>
                                <w:szCs w:val="26"/>
                              </w:rPr>
                              <w:t>Proceso de Gestión de Proyectos</w:t>
                            </w:r>
                          </w:p>
                          <w:p w:rsidR="007855BC" w:rsidRDefault="007855BC" w:rsidP="00865818">
                            <w:pPr>
                              <w:jc w:val="right"/>
                              <w:rPr>
                                <w:i/>
                                <w:iCs/>
                                <w:sz w:val="26"/>
                                <w:szCs w:val="26"/>
                              </w:rPr>
                            </w:pP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left:0;text-align:left;margin-left:177pt;margin-top:3.35pt;width:303.75pt;height:64.05pt;z-index:25165824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" stroked="f">
                <v:textbox inset="1mm,0,1mm,0">
                  <w:txbxContent>
                    <w:p w:rsidR="007855BC" w:rsidRDefault="007855BC" w:rsidP="00865818">
                      <w:pPr>
                        <w:jc w:val="right"/>
                        <w:rPr>
                          <w:i/>
                          <w:iCs/>
                          <w:sz w:val="26"/>
                          <w:szCs w:val="26"/>
                        </w:rPr>
                      </w:pPr>
                      <w:r>
                        <w:rPr>
                          <w:i/>
                          <w:iCs/>
                          <w:sz w:val="26"/>
                          <w:szCs w:val="26"/>
                        </w:rPr>
                        <w:t>Proceso de Gestión de Proyectos</w:t>
                      </w:r>
                    </w:p>
                    <w:p w:rsidR="007855BC" w:rsidRDefault="007855BC" w:rsidP="00865818">
                      <w:pPr>
                        <w:jc w:val="right"/>
                        <w:rPr>
                          <w:i/>
                          <w:iCs/>
                          <w:sz w:val="26"/>
                          <w:szCs w:val="26"/>
                        </w:rPr>
                      </w:pPr>
                    </w:p>
                  </w:txbxContent>
                </v:textbox>
              </v:shape>
            </w:pict>
          </mc:Fallback>
        </mc:AlternateContent>
      </w:r>
    </w:p>
    <w:p w:rsidR="00C7151E" w:rsidRDefault="00C7151E"/>
    <w:p w:rsidR="00C7151E" w:rsidRDefault="00C7151E"/>
    <w:p w:rsidR="00C7151E" w:rsidRDefault="00C7151E"/>
    <w:p w:rsidR="00C7151E" w:rsidRDefault="00C7151E">
      <w:pPr>
        <w:sectPr w:rsidR="00C7151E" w:rsidSect="00D6408C">
          <w:footnotePr>
            <w:pos w:val="beneathText"/>
          </w:footnotePr>
          <w:pgSz w:w="11905" w:h="16837" w:code="9"/>
          <w:pgMar w:top="1418" w:right="992" w:bottom="1418" w:left="1276" w:header="284" w:footer="873" w:gutter="0"/>
          <w:cols w:space="720"/>
          <w:docGrid w:linePitch="360"/>
        </w:sectPr>
      </w:pPr>
    </w:p>
    <w:p w:rsidR="00C7151E" w:rsidRDefault="00C7151E"/>
    <w:p w:rsidR="00C7151E" w:rsidRDefault="00C7151E">
      <w:pPr>
        <w:pStyle w:val="Encabezado"/>
        <w:tabs>
          <w:tab w:val="clear" w:pos="4252"/>
          <w:tab w:val="clear" w:pos="8504"/>
        </w:tabs>
      </w:pPr>
    </w:p>
    <w:p w:rsidR="00C7151E" w:rsidRPr="002D3A12" w:rsidRDefault="002D3A12">
      <w:pPr>
        <w:jc w:val="center"/>
        <w:rPr>
          <w:b/>
          <w:sz w:val="24"/>
        </w:rPr>
      </w:pPr>
      <w:r w:rsidRPr="002D3A12">
        <w:rPr>
          <w:b/>
          <w:sz w:val="24"/>
        </w:rPr>
        <w:t>CONTROL DE CAMBIOS DEL DOCUMENTO</w:t>
      </w:r>
    </w:p>
    <w:p w:rsidR="00B75897" w:rsidRPr="00732132" w:rsidRDefault="00B75897" w:rsidP="00B75897"/>
    <w:p w:rsidR="00B75897" w:rsidRPr="00732132" w:rsidRDefault="00B75897" w:rsidP="00B75897">
      <w:r w:rsidRPr="00732132">
        <w:t>Registro de cambios</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6" w:type="dxa"/>
          <w:right w:w="96" w:type="dxa"/>
        </w:tblCellMar>
        <w:tblLook w:val="0000" w:firstRow="0" w:lastRow="0" w:firstColumn="0" w:lastColumn="0" w:noHBand="0" w:noVBand="0"/>
      </w:tblPr>
      <w:tblGrid>
        <w:gridCol w:w="2296"/>
        <w:gridCol w:w="1843"/>
        <w:gridCol w:w="2552"/>
        <w:gridCol w:w="2123"/>
      </w:tblGrid>
      <w:tr w:rsidR="00D765F8" w:rsidRPr="009E080D" w:rsidTr="009E080D">
        <w:trPr>
          <w:cantSplit/>
          <w:trHeight w:val="260"/>
          <w:tblHeader/>
        </w:trPr>
        <w:tc>
          <w:tcPr>
            <w:tcW w:w="2296" w:type="dxa"/>
            <w:shd w:val="clear" w:color="auto" w:fill="D9D9D9"/>
            <w:vAlign w:val="center"/>
          </w:tcPr>
          <w:p w:rsidR="00D765F8" w:rsidRPr="009E080D" w:rsidRDefault="00D765F8" w:rsidP="002E0E43">
            <w:pPr>
              <w:rPr>
                <w:b/>
              </w:rPr>
            </w:pPr>
            <w:r w:rsidRPr="009E080D">
              <w:rPr>
                <w:b/>
              </w:rPr>
              <w:t>Autor</w:t>
            </w:r>
          </w:p>
        </w:tc>
        <w:tc>
          <w:tcPr>
            <w:tcW w:w="1843" w:type="dxa"/>
            <w:shd w:val="clear" w:color="auto" w:fill="D9D9D9"/>
            <w:vAlign w:val="center"/>
          </w:tcPr>
          <w:p w:rsidR="00D765F8" w:rsidRPr="009E080D" w:rsidRDefault="00D765F8" w:rsidP="002E0E43">
            <w:pPr>
              <w:rPr>
                <w:b/>
              </w:rPr>
            </w:pPr>
            <w:r w:rsidRPr="009E080D">
              <w:rPr>
                <w:b/>
              </w:rPr>
              <w:t>Versión</w:t>
            </w:r>
          </w:p>
        </w:tc>
        <w:tc>
          <w:tcPr>
            <w:tcW w:w="2552" w:type="dxa"/>
            <w:shd w:val="clear" w:color="auto" w:fill="D9D9D9"/>
            <w:vAlign w:val="center"/>
          </w:tcPr>
          <w:p w:rsidR="00D765F8" w:rsidRPr="009E080D" w:rsidRDefault="00D765F8" w:rsidP="002E0E43">
            <w:pPr>
              <w:rPr>
                <w:b/>
              </w:rPr>
            </w:pPr>
            <w:r w:rsidRPr="009E080D">
              <w:rPr>
                <w:b/>
              </w:rPr>
              <w:t>Referencia de cambios</w:t>
            </w:r>
          </w:p>
        </w:tc>
        <w:tc>
          <w:tcPr>
            <w:tcW w:w="2123" w:type="dxa"/>
            <w:shd w:val="clear" w:color="auto" w:fill="D9D9D9"/>
          </w:tcPr>
          <w:p w:rsidR="00D765F8" w:rsidRPr="009E080D" w:rsidRDefault="00924CBC" w:rsidP="002E0E43">
            <w:pPr>
              <w:rPr>
                <w:b/>
              </w:rPr>
            </w:pPr>
            <w:r w:rsidRPr="009E080D">
              <w:rPr>
                <w:b/>
              </w:rPr>
              <w:t>Fecha</w:t>
            </w:r>
          </w:p>
        </w:tc>
      </w:tr>
      <w:tr w:rsidR="00D765F8" w:rsidRPr="00732132" w:rsidTr="00924CBC">
        <w:trPr>
          <w:cantSplit/>
          <w:trHeight w:val="260"/>
        </w:trPr>
        <w:tc>
          <w:tcPr>
            <w:tcW w:w="2296" w:type="dxa"/>
          </w:tcPr>
          <w:p w:rsidR="00D765F8" w:rsidRPr="00732132" w:rsidRDefault="00D765F8" w:rsidP="002E0E43">
            <w:bookmarkStart w:id="0" w:name="RevisionSheet"/>
            <w:bookmarkEnd w:id="0"/>
          </w:p>
        </w:tc>
        <w:tc>
          <w:tcPr>
            <w:tcW w:w="1843" w:type="dxa"/>
          </w:tcPr>
          <w:p w:rsidR="00D765F8" w:rsidRPr="00732132" w:rsidRDefault="00D765F8" w:rsidP="002E0E43"/>
        </w:tc>
        <w:tc>
          <w:tcPr>
            <w:tcW w:w="2552" w:type="dxa"/>
          </w:tcPr>
          <w:p w:rsidR="00D765F8" w:rsidRPr="00732132" w:rsidRDefault="00D765F8" w:rsidP="002E0E43"/>
        </w:tc>
        <w:tc>
          <w:tcPr>
            <w:tcW w:w="2123" w:type="dxa"/>
          </w:tcPr>
          <w:p w:rsidR="00D765F8" w:rsidRPr="00732132" w:rsidRDefault="00D765F8" w:rsidP="002E0E43"/>
        </w:tc>
      </w:tr>
      <w:tr w:rsidR="00D765F8" w:rsidRPr="00732132" w:rsidTr="00924CBC">
        <w:trPr>
          <w:cantSplit/>
          <w:trHeight w:val="242"/>
        </w:trPr>
        <w:tc>
          <w:tcPr>
            <w:tcW w:w="2296" w:type="dxa"/>
          </w:tcPr>
          <w:p w:rsidR="00D765F8" w:rsidRPr="00732132" w:rsidRDefault="00D765F8" w:rsidP="002E0E43"/>
        </w:tc>
        <w:tc>
          <w:tcPr>
            <w:tcW w:w="1843" w:type="dxa"/>
          </w:tcPr>
          <w:p w:rsidR="00D765F8" w:rsidRPr="00732132" w:rsidRDefault="00D765F8" w:rsidP="002E0E43"/>
        </w:tc>
        <w:tc>
          <w:tcPr>
            <w:tcW w:w="2552" w:type="dxa"/>
          </w:tcPr>
          <w:p w:rsidR="00D765F8" w:rsidRPr="00732132" w:rsidRDefault="00D765F8" w:rsidP="002E0E43"/>
        </w:tc>
        <w:tc>
          <w:tcPr>
            <w:tcW w:w="2123" w:type="dxa"/>
          </w:tcPr>
          <w:p w:rsidR="00D765F8" w:rsidRPr="00732132" w:rsidRDefault="00D765F8" w:rsidP="002E0E43"/>
        </w:tc>
      </w:tr>
      <w:tr w:rsidR="00D765F8" w:rsidRPr="00732132" w:rsidTr="00924CBC">
        <w:trPr>
          <w:cantSplit/>
          <w:trHeight w:val="260"/>
        </w:trPr>
        <w:tc>
          <w:tcPr>
            <w:tcW w:w="2296" w:type="dxa"/>
          </w:tcPr>
          <w:p w:rsidR="00D765F8" w:rsidRPr="00732132" w:rsidRDefault="00D765F8" w:rsidP="002E0E43"/>
        </w:tc>
        <w:tc>
          <w:tcPr>
            <w:tcW w:w="1843" w:type="dxa"/>
          </w:tcPr>
          <w:p w:rsidR="00D765F8" w:rsidRPr="00732132" w:rsidRDefault="00D765F8" w:rsidP="002E0E43"/>
        </w:tc>
        <w:tc>
          <w:tcPr>
            <w:tcW w:w="2552" w:type="dxa"/>
          </w:tcPr>
          <w:p w:rsidR="00D765F8" w:rsidRPr="00732132" w:rsidRDefault="00D765F8" w:rsidP="002E0E43"/>
        </w:tc>
        <w:tc>
          <w:tcPr>
            <w:tcW w:w="2123" w:type="dxa"/>
          </w:tcPr>
          <w:p w:rsidR="00D765F8" w:rsidRPr="00732132" w:rsidRDefault="00D765F8" w:rsidP="002E0E43"/>
        </w:tc>
      </w:tr>
      <w:tr w:rsidR="00D765F8" w:rsidRPr="00732132" w:rsidTr="00924CBC">
        <w:trPr>
          <w:cantSplit/>
          <w:trHeight w:val="260"/>
        </w:trPr>
        <w:tc>
          <w:tcPr>
            <w:tcW w:w="2296" w:type="dxa"/>
          </w:tcPr>
          <w:p w:rsidR="00D765F8" w:rsidRPr="00732132" w:rsidRDefault="00D765F8" w:rsidP="002E0E43"/>
        </w:tc>
        <w:tc>
          <w:tcPr>
            <w:tcW w:w="1843" w:type="dxa"/>
          </w:tcPr>
          <w:p w:rsidR="00D765F8" w:rsidRPr="00732132" w:rsidRDefault="00D765F8" w:rsidP="002E0E43"/>
        </w:tc>
        <w:tc>
          <w:tcPr>
            <w:tcW w:w="2552" w:type="dxa"/>
          </w:tcPr>
          <w:p w:rsidR="00D765F8" w:rsidRPr="00732132" w:rsidRDefault="00D765F8" w:rsidP="002E0E43"/>
        </w:tc>
        <w:tc>
          <w:tcPr>
            <w:tcW w:w="2123" w:type="dxa"/>
          </w:tcPr>
          <w:p w:rsidR="00D765F8" w:rsidRPr="00732132" w:rsidRDefault="00D765F8" w:rsidP="002E0E43"/>
        </w:tc>
      </w:tr>
      <w:tr w:rsidR="00D765F8" w:rsidRPr="00732132" w:rsidTr="00924CBC">
        <w:trPr>
          <w:cantSplit/>
          <w:trHeight w:val="275"/>
        </w:trPr>
        <w:tc>
          <w:tcPr>
            <w:tcW w:w="2296" w:type="dxa"/>
          </w:tcPr>
          <w:p w:rsidR="00D765F8" w:rsidRPr="00732132" w:rsidRDefault="00D765F8" w:rsidP="002E0E43"/>
        </w:tc>
        <w:tc>
          <w:tcPr>
            <w:tcW w:w="1843" w:type="dxa"/>
          </w:tcPr>
          <w:p w:rsidR="00D765F8" w:rsidRPr="00732132" w:rsidRDefault="00D765F8" w:rsidP="002E0E43"/>
        </w:tc>
        <w:tc>
          <w:tcPr>
            <w:tcW w:w="2552" w:type="dxa"/>
          </w:tcPr>
          <w:p w:rsidR="00D765F8" w:rsidRPr="00732132" w:rsidRDefault="00D765F8" w:rsidP="002E0E43"/>
        </w:tc>
        <w:tc>
          <w:tcPr>
            <w:tcW w:w="2123" w:type="dxa"/>
          </w:tcPr>
          <w:p w:rsidR="00D765F8" w:rsidRPr="00732132" w:rsidRDefault="00D765F8" w:rsidP="002E0E43"/>
        </w:tc>
      </w:tr>
      <w:tr w:rsidR="00D765F8" w:rsidRPr="00732132" w:rsidTr="00924CBC">
        <w:trPr>
          <w:cantSplit/>
          <w:trHeight w:val="260"/>
        </w:trPr>
        <w:tc>
          <w:tcPr>
            <w:tcW w:w="2296" w:type="dxa"/>
          </w:tcPr>
          <w:p w:rsidR="00D765F8" w:rsidRPr="00732132" w:rsidRDefault="00D765F8" w:rsidP="002E0E43"/>
        </w:tc>
        <w:tc>
          <w:tcPr>
            <w:tcW w:w="1843" w:type="dxa"/>
          </w:tcPr>
          <w:p w:rsidR="00D765F8" w:rsidRPr="00732132" w:rsidRDefault="00D765F8" w:rsidP="002E0E43"/>
        </w:tc>
        <w:tc>
          <w:tcPr>
            <w:tcW w:w="2552" w:type="dxa"/>
          </w:tcPr>
          <w:p w:rsidR="00D765F8" w:rsidRPr="00732132" w:rsidRDefault="00D765F8" w:rsidP="002E0E43"/>
        </w:tc>
        <w:tc>
          <w:tcPr>
            <w:tcW w:w="2123" w:type="dxa"/>
          </w:tcPr>
          <w:p w:rsidR="00D765F8" w:rsidRPr="00732132" w:rsidRDefault="00D765F8" w:rsidP="002E0E43"/>
        </w:tc>
      </w:tr>
      <w:tr w:rsidR="00D765F8" w:rsidRPr="00732132" w:rsidTr="00924CBC">
        <w:trPr>
          <w:cantSplit/>
          <w:trHeight w:val="275"/>
        </w:trPr>
        <w:tc>
          <w:tcPr>
            <w:tcW w:w="2296" w:type="dxa"/>
          </w:tcPr>
          <w:p w:rsidR="00D765F8" w:rsidRPr="00732132" w:rsidRDefault="00D765F8" w:rsidP="002E0E43"/>
        </w:tc>
        <w:tc>
          <w:tcPr>
            <w:tcW w:w="1843" w:type="dxa"/>
          </w:tcPr>
          <w:p w:rsidR="00D765F8" w:rsidRPr="00732132" w:rsidRDefault="00D765F8" w:rsidP="002E0E43"/>
        </w:tc>
        <w:tc>
          <w:tcPr>
            <w:tcW w:w="2552" w:type="dxa"/>
          </w:tcPr>
          <w:p w:rsidR="00D765F8" w:rsidRPr="00732132" w:rsidRDefault="00D765F8" w:rsidP="002E0E43"/>
        </w:tc>
        <w:tc>
          <w:tcPr>
            <w:tcW w:w="2123" w:type="dxa"/>
          </w:tcPr>
          <w:p w:rsidR="00D765F8" w:rsidRPr="00732132" w:rsidRDefault="00D765F8" w:rsidP="002E0E43"/>
        </w:tc>
      </w:tr>
    </w:tbl>
    <w:p w:rsidR="00B75897" w:rsidRPr="00732132" w:rsidRDefault="00B75897" w:rsidP="00B75897"/>
    <w:p w:rsidR="00B75897" w:rsidRPr="00732132" w:rsidRDefault="00B75897" w:rsidP="00B75897">
      <w:r w:rsidRPr="00732132">
        <w:t>Revisores</w:t>
      </w:r>
    </w:p>
    <w:tbl>
      <w:tblPr>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10"/>
        <w:gridCol w:w="1872"/>
        <w:gridCol w:w="2520"/>
        <w:gridCol w:w="2129"/>
      </w:tblGrid>
      <w:tr w:rsidR="00B75897" w:rsidRPr="00732132" w:rsidTr="00F75C3C">
        <w:trPr>
          <w:cantSplit/>
          <w:tblHeader/>
        </w:trPr>
        <w:tc>
          <w:tcPr>
            <w:tcW w:w="2310" w:type="dxa"/>
            <w:shd w:val="clear" w:color="auto" w:fill="D9D9D9"/>
            <w:vAlign w:val="center"/>
          </w:tcPr>
          <w:p w:rsidR="00B75897" w:rsidRPr="009E080D" w:rsidRDefault="00B75897" w:rsidP="002E0E43">
            <w:pPr>
              <w:rPr>
                <w:b/>
              </w:rPr>
            </w:pPr>
            <w:r w:rsidRPr="009E080D">
              <w:rPr>
                <w:b/>
              </w:rPr>
              <w:t>Nombre</w:t>
            </w:r>
          </w:p>
        </w:tc>
        <w:tc>
          <w:tcPr>
            <w:tcW w:w="1872" w:type="dxa"/>
            <w:shd w:val="clear" w:color="auto" w:fill="D9D9D9"/>
            <w:vAlign w:val="center"/>
          </w:tcPr>
          <w:p w:rsidR="00B75897" w:rsidRPr="009E080D" w:rsidRDefault="00B75897" w:rsidP="002E0E43">
            <w:pPr>
              <w:rPr>
                <w:b/>
              </w:rPr>
            </w:pPr>
            <w:r w:rsidRPr="009E080D">
              <w:rPr>
                <w:b/>
              </w:rPr>
              <w:t>Versión Aprobada</w:t>
            </w:r>
          </w:p>
        </w:tc>
        <w:tc>
          <w:tcPr>
            <w:tcW w:w="2520" w:type="dxa"/>
            <w:shd w:val="clear" w:color="auto" w:fill="D9D9D9"/>
            <w:vAlign w:val="center"/>
          </w:tcPr>
          <w:p w:rsidR="00B75897" w:rsidRPr="009E080D" w:rsidRDefault="00B75897" w:rsidP="002E0E43">
            <w:pPr>
              <w:rPr>
                <w:b/>
              </w:rPr>
            </w:pPr>
            <w:r w:rsidRPr="009E080D">
              <w:rPr>
                <w:b/>
              </w:rPr>
              <w:t>Posición</w:t>
            </w:r>
          </w:p>
        </w:tc>
        <w:tc>
          <w:tcPr>
            <w:tcW w:w="2129" w:type="dxa"/>
            <w:shd w:val="clear" w:color="auto" w:fill="D9D9D9"/>
            <w:vAlign w:val="center"/>
          </w:tcPr>
          <w:p w:rsidR="00B75897" w:rsidRPr="009E080D" w:rsidRDefault="00B75897" w:rsidP="002E0E43">
            <w:pPr>
              <w:rPr>
                <w:b/>
              </w:rPr>
            </w:pPr>
            <w:r w:rsidRPr="009E080D">
              <w:rPr>
                <w:b/>
              </w:rPr>
              <w:t>Fecha</w:t>
            </w:r>
          </w:p>
        </w:tc>
      </w:tr>
      <w:tr w:rsidR="00B75897" w:rsidRPr="00732132" w:rsidTr="00D765F8">
        <w:trPr>
          <w:cantSplit/>
        </w:trPr>
        <w:tc>
          <w:tcPr>
            <w:tcW w:w="2310" w:type="dxa"/>
          </w:tcPr>
          <w:p w:rsidR="00B75897" w:rsidRPr="00732132" w:rsidRDefault="00B75897" w:rsidP="002E0E43"/>
        </w:tc>
        <w:tc>
          <w:tcPr>
            <w:tcW w:w="1872" w:type="dxa"/>
          </w:tcPr>
          <w:p w:rsidR="00B75897" w:rsidRPr="00732132" w:rsidRDefault="00B75897" w:rsidP="002E0E43"/>
        </w:tc>
        <w:tc>
          <w:tcPr>
            <w:tcW w:w="2520" w:type="dxa"/>
          </w:tcPr>
          <w:p w:rsidR="00B75897" w:rsidRPr="00732132" w:rsidRDefault="00B75897" w:rsidP="002E0E43"/>
        </w:tc>
        <w:tc>
          <w:tcPr>
            <w:tcW w:w="2129" w:type="dxa"/>
          </w:tcPr>
          <w:p w:rsidR="00B75897" w:rsidRPr="00732132" w:rsidRDefault="00B75897" w:rsidP="002E0E43"/>
        </w:tc>
      </w:tr>
      <w:tr w:rsidR="00B75897" w:rsidRPr="00732132" w:rsidTr="00D765F8">
        <w:trPr>
          <w:cantSplit/>
        </w:trPr>
        <w:tc>
          <w:tcPr>
            <w:tcW w:w="2310" w:type="dxa"/>
          </w:tcPr>
          <w:p w:rsidR="00B75897" w:rsidRPr="00732132" w:rsidRDefault="00B75897" w:rsidP="002E0E43"/>
        </w:tc>
        <w:tc>
          <w:tcPr>
            <w:tcW w:w="1872" w:type="dxa"/>
          </w:tcPr>
          <w:p w:rsidR="00B75897" w:rsidRPr="00732132" w:rsidRDefault="00B75897" w:rsidP="002E0E43"/>
        </w:tc>
        <w:tc>
          <w:tcPr>
            <w:tcW w:w="2520" w:type="dxa"/>
          </w:tcPr>
          <w:p w:rsidR="00B75897" w:rsidRPr="00732132" w:rsidRDefault="00B75897" w:rsidP="002E0E43"/>
        </w:tc>
        <w:tc>
          <w:tcPr>
            <w:tcW w:w="2129" w:type="dxa"/>
          </w:tcPr>
          <w:p w:rsidR="00B75897" w:rsidRPr="00732132" w:rsidRDefault="00B75897" w:rsidP="002E0E43"/>
        </w:tc>
      </w:tr>
      <w:tr w:rsidR="00B75897" w:rsidRPr="00732132" w:rsidTr="00D765F8">
        <w:trPr>
          <w:cantSplit/>
        </w:trPr>
        <w:tc>
          <w:tcPr>
            <w:tcW w:w="2310" w:type="dxa"/>
          </w:tcPr>
          <w:p w:rsidR="00B75897" w:rsidRPr="00732132" w:rsidRDefault="00B75897" w:rsidP="002E0E43"/>
        </w:tc>
        <w:tc>
          <w:tcPr>
            <w:tcW w:w="1872" w:type="dxa"/>
          </w:tcPr>
          <w:p w:rsidR="00B75897" w:rsidRPr="00732132" w:rsidRDefault="00B75897" w:rsidP="002E0E43"/>
        </w:tc>
        <w:tc>
          <w:tcPr>
            <w:tcW w:w="2520" w:type="dxa"/>
          </w:tcPr>
          <w:p w:rsidR="00B75897" w:rsidRPr="00732132" w:rsidRDefault="00B75897" w:rsidP="002E0E43"/>
        </w:tc>
        <w:tc>
          <w:tcPr>
            <w:tcW w:w="2129" w:type="dxa"/>
          </w:tcPr>
          <w:p w:rsidR="00B75897" w:rsidRPr="00732132" w:rsidRDefault="00B75897" w:rsidP="002E0E43"/>
        </w:tc>
      </w:tr>
      <w:tr w:rsidR="00B75897" w:rsidRPr="00732132" w:rsidTr="00D765F8">
        <w:trPr>
          <w:cantSplit/>
        </w:trPr>
        <w:tc>
          <w:tcPr>
            <w:tcW w:w="2310" w:type="dxa"/>
          </w:tcPr>
          <w:p w:rsidR="00B75897" w:rsidRPr="00732132" w:rsidRDefault="00B75897" w:rsidP="002E0E43"/>
        </w:tc>
        <w:tc>
          <w:tcPr>
            <w:tcW w:w="1872" w:type="dxa"/>
          </w:tcPr>
          <w:p w:rsidR="00B75897" w:rsidRPr="00732132" w:rsidRDefault="00B75897" w:rsidP="002E0E43"/>
        </w:tc>
        <w:tc>
          <w:tcPr>
            <w:tcW w:w="2520" w:type="dxa"/>
          </w:tcPr>
          <w:p w:rsidR="00B75897" w:rsidRPr="00732132" w:rsidRDefault="00B75897" w:rsidP="002E0E43"/>
        </w:tc>
        <w:tc>
          <w:tcPr>
            <w:tcW w:w="2129" w:type="dxa"/>
          </w:tcPr>
          <w:p w:rsidR="00B75897" w:rsidRPr="00732132" w:rsidRDefault="00B75897" w:rsidP="002E0E43"/>
        </w:tc>
      </w:tr>
    </w:tbl>
    <w:p w:rsidR="00B75897" w:rsidRPr="00732132" w:rsidRDefault="00B75897" w:rsidP="00B75897"/>
    <w:p w:rsidR="00B75897" w:rsidRPr="00732132" w:rsidRDefault="00B75897" w:rsidP="00B75897">
      <w:r w:rsidRPr="00732132">
        <w:t>Propiedades del documento</w:t>
      </w:r>
    </w:p>
    <w:tbl>
      <w:tblPr>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96"/>
        <w:gridCol w:w="6521"/>
      </w:tblGrid>
      <w:tr w:rsidR="00B75897" w:rsidRPr="00732132" w:rsidTr="00F75C3C">
        <w:trPr>
          <w:cantSplit/>
          <w:tblHeader/>
        </w:trPr>
        <w:tc>
          <w:tcPr>
            <w:tcW w:w="2296" w:type="dxa"/>
            <w:shd w:val="clear" w:color="auto" w:fill="D9D9D9"/>
            <w:vAlign w:val="center"/>
          </w:tcPr>
          <w:p w:rsidR="00B75897" w:rsidRPr="009E080D" w:rsidRDefault="00B75897" w:rsidP="002E0E43">
            <w:pPr>
              <w:rPr>
                <w:b/>
              </w:rPr>
            </w:pPr>
            <w:r w:rsidRPr="009E080D">
              <w:rPr>
                <w:b/>
              </w:rPr>
              <w:t>Propiedad</w:t>
            </w:r>
          </w:p>
        </w:tc>
        <w:tc>
          <w:tcPr>
            <w:tcW w:w="6521" w:type="dxa"/>
            <w:shd w:val="clear" w:color="auto" w:fill="D9D9D9"/>
            <w:vAlign w:val="center"/>
          </w:tcPr>
          <w:p w:rsidR="00B75897" w:rsidRPr="009E080D" w:rsidRDefault="00B75897" w:rsidP="002E0E43">
            <w:pPr>
              <w:rPr>
                <w:b/>
              </w:rPr>
            </w:pPr>
            <w:r w:rsidRPr="009E080D">
              <w:rPr>
                <w:b/>
              </w:rPr>
              <w:t>Detalle</w:t>
            </w:r>
          </w:p>
        </w:tc>
      </w:tr>
      <w:tr w:rsidR="00B75897" w:rsidRPr="00732132" w:rsidTr="00555FB8">
        <w:trPr>
          <w:cantSplit/>
        </w:trPr>
        <w:tc>
          <w:tcPr>
            <w:tcW w:w="2296" w:type="dxa"/>
          </w:tcPr>
          <w:p w:rsidR="00B75897" w:rsidRPr="00732132" w:rsidRDefault="00B75897" w:rsidP="002E0E43">
            <w:r w:rsidRPr="00732132">
              <w:t>Título</w:t>
            </w:r>
          </w:p>
        </w:tc>
        <w:tc>
          <w:tcPr>
            <w:tcW w:w="6521" w:type="dxa"/>
          </w:tcPr>
          <w:p w:rsidR="00B75897" w:rsidRPr="00732132" w:rsidRDefault="00F75C3C" w:rsidP="002E0E43">
            <w:r>
              <w:fldChar w:fldCharType="begin"/>
            </w:r>
            <w:r>
              <w:instrText xml:space="preserve"> DOCPROPERTY  _NewReviewCycle  \* MERGEFORMAT </w:instrText>
            </w:r>
            <w:r>
              <w:fldChar w:fldCharType="end"/>
            </w:r>
            <w:fldSimple w:instr=" DOCPROPERTY  Title  \* MERGEFORMAT ">
              <w:r w:rsidR="007855BC">
                <w:t>Descripción General del Sistema</w:t>
              </w:r>
            </w:fldSimple>
          </w:p>
        </w:tc>
      </w:tr>
      <w:tr w:rsidR="00B75897" w:rsidRPr="00732132" w:rsidTr="00555FB8">
        <w:trPr>
          <w:cantSplit/>
        </w:trPr>
        <w:tc>
          <w:tcPr>
            <w:tcW w:w="2296" w:type="dxa"/>
          </w:tcPr>
          <w:p w:rsidR="00B75897" w:rsidRPr="00732132" w:rsidRDefault="00483303" w:rsidP="002E0E43">
            <w:r>
              <w:t>Proyecto</w:t>
            </w:r>
          </w:p>
        </w:tc>
        <w:tc>
          <w:tcPr>
            <w:tcW w:w="6521" w:type="dxa"/>
          </w:tcPr>
          <w:p w:rsidR="00B75897" w:rsidRPr="00732132" w:rsidRDefault="007855BC" w:rsidP="002E0E43">
            <w:fldSimple w:instr=" DOCPROPERTY  Subject  \* MERGEFORMAT ">
              <w:r>
                <w:t>Proyecto</w:t>
              </w:r>
            </w:fldSimple>
          </w:p>
        </w:tc>
      </w:tr>
      <w:tr w:rsidR="00483303" w:rsidRPr="00732132" w:rsidTr="00555FB8">
        <w:trPr>
          <w:cantSplit/>
        </w:trPr>
        <w:tc>
          <w:tcPr>
            <w:tcW w:w="2296" w:type="dxa"/>
          </w:tcPr>
          <w:p w:rsidR="00483303" w:rsidRPr="00732132" w:rsidRDefault="00483303" w:rsidP="002E0E43">
            <w:r w:rsidRPr="00732132">
              <w:t>Autor</w:t>
            </w:r>
          </w:p>
        </w:tc>
        <w:tc>
          <w:tcPr>
            <w:tcW w:w="6521" w:type="dxa"/>
          </w:tcPr>
          <w:p w:rsidR="00483303" w:rsidRPr="00732132" w:rsidRDefault="007855BC" w:rsidP="002E0E43">
            <w:fldSimple w:instr=" DOCPROPERTY  Author  \* MERGEFORMAT "/>
          </w:p>
        </w:tc>
      </w:tr>
      <w:tr w:rsidR="007B21E3" w:rsidRPr="00732132" w:rsidTr="00555FB8">
        <w:trPr>
          <w:cantSplit/>
        </w:trPr>
        <w:tc>
          <w:tcPr>
            <w:tcW w:w="2296" w:type="dxa"/>
          </w:tcPr>
          <w:p w:rsidR="007B21E3" w:rsidRPr="00732132" w:rsidRDefault="007B21E3" w:rsidP="002E0E43">
            <w:r>
              <w:t>Nombre fichero</w:t>
            </w:r>
          </w:p>
        </w:tc>
        <w:tc>
          <w:tcPr>
            <w:tcW w:w="6521" w:type="dxa"/>
          </w:tcPr>
          <w:p w:rsidR="007B21E3" w:rsidRDefault="007855BC" w:rsidP="002E0E43">
            <w:fldSimple w:instr=" FILENAME   \* MERGEFORMAT ">
              <w:r>
                <w:rPr>
                  <w:noProof/>
                </w:rPr>
                <w:t>Documento1</w:t>
              </w:r>
            </w:fldSimple>
          </w:p>
        </w:tc>
      </w:tr>
      <w:tr w:rsidR="00B75897" w:rsidRPr="00732132" w:rsidTr="00555FB8">
        <w:trPr>
          <w:cantSplit/>
        </w:trPr>
        <w:tc>
          <w:tcPr>
            <w:tcW w:w="2296" w:type="dxa"/>
          </w:tcPr>
          <w:p w:rsidR="00B75897" w:rsidRPr="00732132" w:rsidRDefault="00B75897" w:rsidP="002E0E43">
            <w:r w:rsidRPr="00732132">
              <w:t>Fecha de creación</w:t>
            </w:r>
          </w:p>
        </w:tc>
        <w:tc>
          <w:tcPr>
            <w:tcW w:w="6521" w:type="dxa"/>
          </w:tcPr>
          <w:p w:rsidR="00B75897" w:rsidRPr="00732132" w:rsidRDefault="007855BC" w:rsidP="002E0E43">
            <w:fldSimple w:instr=" DOCPROPERTY  CreateTime  \* MERGEFORMAT ">
              <w:r>
                <w:t>02/11/2018 11:33</w:t>
              </w:r>
            </w:fldSimple>
          </w:p>
        </w:tc>
      </w:tr>
      <w:tr w:rsidR="00B75897" w:rsidRPr="00732132" w:rsidTr="00555FB8">
        <w:trPr>
          <w:cantSplit/>
        </w:trPr>
        <w:tc>
          <w:tcPr>
            <w:tcW w:w="2296" w:type="dxa"/>
          </w:tcPr>
          <w:p w:rsidR="00B75897" w:rsidRPr="00732132" w:rsidRDefault="00B75897" w:rsidP="002E0E43">
            <w:r w:rsidRPr="00732132">
              <w:t>Ultima actualización</w:t>
            </w:r>
          </w:p>
        </w:tc>
        <w:tc>
          <w:tcPr>
            <w:tcW w:w="6521" w:type="dxa"/>
          </w:tcPr>
          <w:p w:rsidR="00B75897" w:rsidRPr="00732132" w:rsidRDefault="007855BC" w:rsidP="002E0E43">
            <w:fldSimple w:instr=" DOCPROPERTY  LastSavedTime  \* MERGEFORMAT ">
              <w:r>
                <w:t>01/01/1601 1:00</w:t>
              </w:r>
            </w:fldSimple>
          </w:p>
        </w:tc>
      </w:tr>
      <w:tr w:rsidR="00B9435B" w:rsidRPr="00732132" w:rsidTr="00555FB8">
        <w:trPr>
          <w:cantSplit/>
        </w:trPr>
        <w:tc>
          <w:tcPr>
            <w:tcW w:w="2296" w:type="dxa"/>
          </w:tcPr>
          <w:p w:rsidR="00B9435B" w:rsidRPr="00732132" w:rsidRDefault="00B9435B" w:rsidP="002E0E43">
            <w:r>
              <w:t>Plantilla base</w:t>
            </w:r>
          </w:p>
        </w:tc>
        <w:tc>
          <w:tcPr>
            <w:tcW w:w="6521" w:type="dxa"/>
          </w:tcPr>
          <w:p w:rsidR="00B9435B" w:rsidRPr="00732132" w:rsidRDefault="009B5F6B" w:rsidP="002E0E43">
            <w:r>
              <w:t>[PPP-DGS_xxxxxx_v3.1</w:t>
            </w:r>
            <w:r w:rsidR="0098207E" w:rsidRPr="0098207E">
              <w:t>].dot</w:t>
            </w:r>
          </w:p>
        </w:tc>
      </w:tr>
    </w:tbl>
    <w:p w:rsidR="00B75897" w:rsidRPr="00732132" w:rsidRDefault="00B75897" w:rsidP="00B75897"/>
    <w:p w:rsidR="00B75897" w:rsidRPr="00732132" w:rsidRDefault="00B75897" w:rsidP="00B75897"/>
    <w:p w:rsidR="00B75897" w:rsidRPr="00732132" w:rsidRDefault="00B75897" w:rsidP="00B75897"/>
    <w:p w:rsidR="00544A23" w:rsidRDefault="00544A23">
      <w:pPr>
        <w:jc w:val="center"/>
      </w:pPr>
    </w:p>
    <w:p w:rsidR="00C7151E" w:rsidRDefault="00B75897" w:rsidP="002D3A12">
      <w:pPr>
        <w:jc w:val="center"/>
        <w:rPr>
          <w:b/>
          <w:sz w:val="24"/>
        </w:rPr>
      </w:pPr>
      <w:r>
        <w:rPr>
          <w:b/>
          <w:sz w:val="24"/>
        </w:rPr>
        <w:br w:type="page"/>
      </w:r>
      <w:r w:rsidR="00C7151E">
        <w:rPr>
          <w:b/>
          <w:sz w:val="24"/>
        </w:rPr>
        <w:lastRenderedPageBreak/>
        <w:t>INDICE</w:t>
      </w:r>
    </w:p>
    <w:p w:rsidR="00C7151E" w:rsidRDefault="00C7151E"/>
    <w:p w:rsidR="00C7151E" w:rsidRDefault="00C7151E"/>
    <w:p w:rsidR="00F55D51" w:rsidRDefault="00C7151E">
      <w:pPr>
        <w:pStyle w:val="TDC1"/>
        <w:tabs>
          <w:tab w:val="left" w:pos="440"/>
          <w:tab w:val="right" w:leader="dot" w:pos="8739"/>
        </w:tabs>
        <w:rPr>
          <w:rFonts w:asciiTheme="minorHAnsi" w:eastAsiaTheme="minorEastAsia" w:hAnsiTheme="minorHAnsi" w:cstheme="minorBidi"/>
          <w:b w:val="0"/>
          <w:caps w:val="0"/>
          <w:noProof/>
          <w:lang w:val="es-ES" w:eastAsia="es-ES"/>
        </w:rPr>
      </w:pPr>
      <w:r>
        <w:fldChar w:fldCharType="begin"/>
      </w:r>
      <w:r>
        <w:instrText xml:space="preserve"> TOC \o "1-9" \t "Encabezado 3;3;Encabezado 2;2;Encabezado 1;1;Encabezado 1;1;Encabezado 2;2;Encabezado 3;3;Encabezado 4;4;Encabezado 5;5;Encabezado 6;6;Encabezado 7;7;Encabezado 8;8;Encabezado 9;9" </w:instrText>
      </w:r>
      <w:r>
        <w:fldChar w:fldCharType="separate"/>
      </w:r>
      <w:bookmarkStart w:id="1" w:name="_GoBack"/>
      <w:bookmarkEnd w:id="1"/>
      <w:r w:rsidR="00F55D51">
        <w:rPr>
          <w:noProof/>
        </w:rPr>
        <w:t>1</w:t>
      </w:r>
      <w:r w:rsidR="00F55D51">
        <w:rPr>
          <w:rFonts w:asciiTheme="minorHAnsi" w:eastAsiaTheme="minorEastAsia" w:hAnsiTheme="minorHAnsi" w:cstheme="minorBidi"/>
          <w:b w:val="0"/>
          <w:caps w:val="0"/>
          <w:noProof/>
          <w:lang w:val="es-ES" w:eastAsia="es-ES"/>
        </w:rPr>
        <w:tab/>
      </w:r>
      <w:r w:rsidR="00F55D51">
        <w:rPr>
          <w:noProof/>
        </w:rPr>
        <w:t>Objeto del documento</w:t>
      </w:r>
      <w:r w:rsidR="00F55D51">
        <w:rPr>
          <w:noProof/>
        </w:rPr>
        <w:tab/>
      </w:r>
      <w:r w:rsidR="00F55D51">
        <w:rPr>
          <w:noProof/>
        </w:rPr>
        <w:fldChar w:fldCharType="begin"/>
      </w:r>
      <w:r w:rsidR="00F55D51">
        <w:rPr>
          <w:noProof/>
        </w:rPr>
        <w:instrText xml:space="preserve"> PAGEREF _Toc528924534 \h </w:instrText>
      </w:r>
      <w:r w:rsidR="00F55D51">
        <w:rPr>
          <w:noProof/>
        </w:rPr>
      </w:r>
      <w:r w:rsidR="00F55D51">
        <w:rPr>
          <w:noProof/>
        </w:rPr>
        <w:fldChar w:fldCharType="separate"/>
      </w:r>
      <w:r w:rsidR="00F55D51">
        <w:rPr>
          <w:noProof/>
        </w:rPr>
        <w:t>6</w:t>
      </w:r>
      <w:r w:rsidR="00F55D51">
        <w:rPr>
          <w:noProof/>
        </w:rPr>
        <w:fldChar w:fldCharType="end"/>
      </w:r>
    </w:p>
    <w:p w:rsidR="00F55D51" w:rsidRDefault="00F55D51">
      <w:pPr>
        <w:pStyle w:val="TDC1"/>
        <w:tabs>
          <w:tab w:val="left" w:pos="440"/>
          <w:tab w:val="right" w:leader="dot" w:pos="8739"/>
        </w:tabs>
        <w:rPr>
          <w:rFonts w:asciiTheme="minorHAnsi" w:eastAsiaTheme="minorEastAsia" w:hAnsiTheme="minorHAnsi" w:cstheme="minorBidi"/>
          <w:b w:val="0"/>
          <w:caps w:val="0"/>
          <w:noProof/>
          <w:lang w:val="es-ES" w:eastAsia="es-ES"/>
        </w:rPr>
      </w:pPr>
      <w:r>
        <w:rPr>
          <w:noProof/>
        </w:rPr>
        <w:t>2</w:t>
      </w:r>
      <w:r>
        <w:rPr>
          <w:rFonts w:asciiTheme="minorHAnsi" w:eastAsiaTheme="minorEastAsia" w:hAnsiTheme="minorHAnsi" w:cstheme="minorBidi"/>
          <w:b w:val="0"/>
          <w:caps w:val="0"/>
          <w:noProof/>
          <w:lang w:val="es-ES" w:eastAsia="es-ES"/>
        </w:rPr>
        <w:tab/>
      </w:r>
      <w:r>
        <w:rPr>
          <w:noProof/>
        </w:rPr>
        <w:t>Alcance del documento</w:t>
      </w:r>
      <w:r>
        <w:rPr>
          <w:noProof/>
        </w:rPr>
        <w:tab/>
      </w:r>
      <w:r>
        <w:rPr>
          <w:noProof/>
        </w:rPr>
        <w:fldChar w:fldCharType="begin"/>
      </w:r>
      <w:r>
        <w:rPr>
          <w:noProof/>
        </w:rPr>
        <w:instrText xml:space="preserve"> PAGEREF _Toc528924535 \h </w:instrText>
      </w:r>
      <w:r>
        <w:rPr>
          <w:noProof/>
        </w:rPr>
      </w:r>
      <w:r>
        <w:rPr>
          <w:noProof/>
        </w:rPr>
        <w:fldChar w:fldCharType="separate"/>
      </w:r>
      <w:r>
        <w:rPr>
          <w:noProof/>
        </w:rPr>
        <w:t>7</w:t>
      </w:r>
      <w:r>
        <w:rPr>
          <w:noProof/>
        </w:rPr>
        <w:fldChar w:fldCharType="end"/>
      </w:r>
    </w:p>
    <w:p w:rsidR="00F55D51" w:rsidRDefault="00F55D51">
      <w:pPr>
        <w:pStyle w:val="TDC1"/>
        <w:tabs>
          <w:tab w:val="left" w:pos="440"/>
          <w:tab w:val="right" w:leader="dot" w:pos="8739"/>
        </w:tabs>
        <w:rPr>
          <w:rFonts w:asciiTheme="minorHAnsi" w:eastAsiaTheme="minorEastAsia" w:hAnsiTheme="minorHAnsi" w:cstheme="minorBidi"/>
          <w:b w:val="0"/>
          <w:caps w:val="0"/>
          <w:noProof/>
          <w:lang w:val="es-ES" w:eastAsia="es-ES"/>
        </w:rPr>
      </w:pPr>
      <w:r>
        <w:rPr>
          <w:noProof/>
        </w:rPr>
        <w:t>3</w:t>
      </w:r>
      <w:r>
        <w:rPr>
          <w:rFonts w:asciiTheme="minorHAnsi" w:eastAsiaTheme="minorEastAsia" w:hAnsiTheme="minorHAnsi" w:cstheme="minorBidi"/>
          <w:b w:val="0"/>
          <w:caps w:val="0"/>
          <w:noProof/>
          <w:lang w:val="es-ES" w:eastAsia="es-ES"/>
        </w:rPr>
        <w:tab/>
      </w:r>
      <w:r>
        <w:rPr>
          <w:noProof/>
        </w:rPr>
        <w:t>Participantes</w:t>
      </w:r>
      <w:r>
        <w:rPr>
          <w:noProof/>
        </w:rPr>
        <w:tab/>
      </w:r>
      <w:r>
        <w:rPr>
          <w:noProof/>
        </w:rPr>
        <w:fldChar w:fldCharType="begin"/>
      </w:r>
      <w:r>
        <w:rPr>
          <w:noProof/>
        </w:rPr>
        <w:instrText xml:space="preserve"> PAGEREF _Toc528924536 \h </w:instrText>
      </w:r>
      <w:r>
        <w:rPr>
          <w:noProof/>
        </w:rPr>
      </w:r>
      <w:r>
        <w:rPr>
          <w:noProof/>
        </w:rPr>
        <w:fldChar w:fldCharType="separate"/>
      </w:r>
      <w:r>
        <w:rPr>
          <w:noProof/>
        </w:rPr>
        <w:t>8</w:t>
      </w:r>
      <w:r>
        <w:rPr>
          <w:noProof/>
        </w:rPr>
        <w:fldChar w:fldCharType="end"/>
      </w:r>
    </w:p>
    <w:p w:rsidR="00F55D51" w:rsidRDefault="00F55D51">
      <w:pPr>
        <w:pStyle w:val="TDC1"/>
        <w:tabs>
          <w:tab w:val="left" w:pos="440"/>
          <w:tab w:val="right" w:leader="dot" w:pos="8739"/>
        </w:tabs>
        <w:rPr>
          <w:rFonts w:asciiTheme="minorHAnsi" w:eastAsiaTheme="minorEastAsia" w:hAnsiTheme="minorHAnsi" w:cstheme="minorBidi"/>
          <w:b w:val="0"/>
          <w:caps w:val="0"/>
          <w:noProof/>
          <w:lang w:val="es-ES" w:eastAsia="es-ES"/>
        </w:rPr>
      </w:pPr>
      <w:r>
        <w:rPr>
          <w:noProof/>
        </w:rPr>
        <w:t>4</w:t>
      </w:r>
      <w:r>
        <w:rPr>
          <w:rFonts w:asciiTheme="minorHAnsi" w:eastAsiaTheme="minorEastAsia" w:hAnsiTheme="minorHAnsi" w:cstheme="minorBidi"/>
          <w:b w:val="0"/>
          <w:caps w:val="0"/>
          <w:noProof/>
          <w:lang w:val="es-ES" w:eastAsia="es-ES"/>
        </w:rPr>
        <w:tab/>
      </w:r>
      <w:r>
        <w:rPr>
          <w:noProof/>
        </w:rPr>
        <w:t>Visión actual</w:t>
      </w:r>
      <w:r>
        <w:rPr>
          <w:noProof/>
        </w:rPr>
        <w:tab/>
      </w:r>
      <w:r>
        <w:rPr>
          <w:noProof/>
        </w:rPr>
        <w:fldChar w:fldCharType="begin"/>
      </w:r>
      <w:r>
        <w:rPr>
          <w:noProof/>
        </w:rPr>
        <w:instrText xml:space="preserve"> PAGEREF _Toc528924537 \h </w:instrText>
      </w:r>
      <w:r>
        <w:rPr>
          <w:noProof/>
        </w:rPr>
      </w:r>
      <w:r>
        <w:rPr>
          <w:noProof/>
        </w:rPr>
        <w:fldChar w:fldCharType="separate"/>
      </w:r>
      <w:r>
        <w:rPr>
          <w:noProof/>
        </w:rPr>
        <w:t>9</w:t>
      </w:r>
      <w:r>
        <w:rPr>
          <w:noProof/>
        </w:rPr>
        <w:fldChar w:fldCharType="end"/>
      </w:r>
    </w:p>
    <w:p w:rsidR="00F55D51" w:rsidRDefault="00F55D51">
      <w:pPr>
        <w:pStyle w:val="TDC1"/>
        <w:tabs>
          <w:tab w:val="left" w:pos="440"/>
          <w:tab w:val="right" w:leader="dot" w:pos="8739"/>
        </w:tabs>
        <w:rPr>
          <w:rFonts w:asciiTheme="minorHAnsi" w:eastAsiaTheme="minorEastAsia" w:hAnsiTheme="minorHAnsi" w:cstheme="minorBidi"/>
          <w:b w:val="0"/>
          <w:caps w:val="0"/>
          <w:noProof/>
          <w:lang w:val="es-ES" w:eastAsia="es-ES"/>
        </w:rPr>
      </w:pPr>
      <w:r>
        <w:rPr>
          <w:noProof/>
        </w:rPr>
        <w:t>5</w:t>
      </w:r>
      <w:r>
        <w:rPr>
          <w:rFonts w:asciiTheme="minorHAnsi" w:eastAsiaTheme="minorEastAsia" w:hAnsiTheme="minorHAnsi" w:cstheme="minorBidi"/>
          <w:b w:val="0"/>
          <w:caps w:val="0"/>
          <w:noProof/>
          <w:lang w:val="es-ES" w:eastAsia="es-ES"/>
        </w:rPr>
        <w:tab/>
      </w:r>
      <w:r>
        <w:rPr>
          <w:noProof/>
        </w:rPr>
        <w:t>Objetivos del Sistema de Información</w:t>
      </w:r>
      <w:r>
        <w:rPr>
          <w:noProof/>
        </w:rPr>
        <w:tab/>
      </w:r>
      <w:r>
        <w:rPr>
          <w:noProof/>
        </w:rPr>
        <w:fldChar w:fldCharType="begin"/>
      </w:r>
      <w:r>
        <w:rPr>
          <w:noProof/>
        </w:rPr>
        <w:instrText xml:space="preserve"> PAGEREF _Toc528924538 \h </w:instrText>
      </w:r>
      <w:r>
        <w:rPr>
          <w:noProof/>
        </w:rPr>
      </w:r>
      <w:r>
        <w:rPr>
          <w:noProof/>
        </w:rPr>
        <w:fldChar w:fldCharType="separate"/>
      </w:r>
      <w:r>
        <w:rPr>
          <w:noProof/>
        </w:rPr>
        <w:t>10</w:t>
      </w:r>
      <w:r>
        <w:rPr>
          <w:noProof/>
        </w:rPr>
        <w:fldChar w:fldCharType="end"/>
      </w:r>
    </w:p>
    <w:p w:rsidR="00F55D51" w:rsidRDefault="00F55D51">
      <w:pPr>
        <w:pStyle w:val="TDC1"/>
        <w:tabs>
          <w:tab w:val="left" w:pos="440"/>
          <w:tab w:val="right" w:leader="dot" w:pos="8739"/>
        </w:tabs>
        <w:rPr>
          <w:rFonts w:asciiTheme="minorHAnsi" w:eastAsiaTheme="minorEastAsia" w:hAnsiTheme="minorHAnsi" w:cstheme="minorBidi"/>
          <w:b w:val="0"/>
          <w:caps w:val="0"/>
          <w:noProof/>
          <w:lang w:val="es-ES" w:eastAsia="es-ES"/>
        </w:rPr>
      </w:pPr>
      <w:r>
        <w:rPr>
          <w:noProof/>
        </w:rPr>
        <w:t>6</w:t>
      </w:r>
      <w:r>
        <w:rPr>
          <w:rFonts w:asciiTheme="minorHAnsi" w:eastAsiaTheme="minorEastAsia" w:hAnsiTheme="minorHAnsi" w:cstheme="minorBidi"/>
          <w:b w:val="0"/>
          <w:caps w:val="0"/>
          <w:noProof/>
          <w:lang w:val="es-ES" w:eastAsia="es-ES"/>
        </w:rPr>
        <w:tab/>
      </w:r>
      <w:r>
        <w:rPr>
          <w:noProof/>
        </w:rPr>
        <w:t>Ámbito de Aplicación</w:t>
      </w:r>
      <w:r>
        <w:rPr>
          <w:noProof/>
        </w:rPr>
        <w:tab/>
      </w:r>
      <w:r>
        <w:rPr>
          <w:noProof/>
        </w:rPr>
        <w:fldChar w:fldCharType="begin"/>
      </w:r>
      <w:r>
        <w:rPr>
          <w:noProof/>
        </w:rPr>
        <w:instrText xml:space="preserve"> PAGEREF _Toc528924539 \h </w:instrText>
      </w:r>
      <w:r>
        <w:rPr>
          <w:noProof/>
        </w:rPr>
      </w:r>
      <w:r>
        <w:rPr>
          <w:noProof/>
        </w:rPr>
        <w:fldChar w:fldCharType="separate"/>
      </w:r>
      <w:r>
        <w:rPr>
          <w:noProof/>
        </w:rPr>
        <w:t>12</w:t>
      </w:r>
      <w:r>
        <w:rPr>
          <w:noProof/>
        </w:rPr>
        <w:fldChar w:fldCharType="end"/>
      </w:r>
    </w:p>
    <w:p w:rsidR="00F55D51" w:rsidRDefault="00F55D51">
      <w:pPr>
        <w:pStyle w:val="TDC2"/>
        <w:tabs>
          <w:tab w:val="left" w:pos="849"/>
          <w:tab w:val="right" w:leader="dot" w:pos="8739"/>
        </w:tabs>
        <w:rPr>
          <w:rFonts w:asciiTheme="minorHAnsi" w:eastAsiaTheme="minorEastAsia" w:hAnsiTheme="minorHAnsi" w:cstheme="minorBidi"/>
          <w:smallCaps w:val="0"/>
          <w:noProof/>
          <w:lang w:val="es-ES" w:eastAsia="es-ES"/>
        </w:rPr>
      </w:pPr>
      <w:r w:rsidRPr="00327214">
        <w:rPr>
          <w:noProof/>
          <w:lang w:val="es-ES"/>
        </w:rPr>
        <w:t>6.1</w:t>
      </w:r>
      <w:r>
        <w:rPr>
          <w:rFonts w:asciiTheme="minorHAnsi" w:eastAsiaTheme="minorEastAsia" w:hAnsiTheme="minorHAnsi" w:cstheme="minorBidi"/>
          <w:smallCaps w:val="0"/>
          <w:noProof/>
          <w:lang w:val="es-ES" w:eastAsia="es-ES"/>
        </w:rPr>
        <w:tab/>
      </w:r>
      <w:r w:rsidRPr="00327214">
        <w:rPr>
          <w:noProof/>
          <w:lang w:val="es-ES"/>
        </w:rPr>
        <w:t>Colectivo</w:t>
      </w:r>
      <w:r>
        <w:rPr>
          <w:noProof/>
        </w:rPr>
        <w:tab/>
      </w:r>
      <w:r>
        <w:rPr>
          <w:noProof/>
        </w:rPr>
        <w:fldChar w:fldCharType="begin"/>
      </w:r>
      <w:r>
        <w:rPr>
          <w:noProof/>
        </w:rPr>
        <w:instrText xml:space="preserve"> PAGEREF _Toc528924540 \h </w:instrText>
      </w:r>
      <w:r>
        <w:rPr>
          <w:noProof/>
        </w:rPr>
      </w:r>
      <w:r>
        <w:rPr>
          <w:noProof/>
        </w:rPr>
        <w:fldChar w:fldCharType="separate"/>
      </w:r>
      <w:r>
        <w:rPr>
          <w:noProof/>
        </w:rPr>
        <w:t>12</w:t>
      </w:r>
      <w:r>
        <w:rPr>
          <w:noProof/>
        </w:rPr>
        <w:fldChar w:fldCharType="end"/>
      </w:r>
    </w:p>
    <w:p w:rsidR="00F55D51" w:rsidRDefault="00F55D51">
      <w:pPr>
        <w:pStyle w:val="TDC2"/>
        <w:tabs>
          <w:tab w:val="left" w:pos="849"/>
          <w:tab w:val="right" w:leader="dot" w:pos="8739"/>
        </w:tabs>
        <w:rPr>
          <w:rFonts w:asciiTheme="minorHAnsi" w:eastAsiaTheme="minorEastAsia" w:hAnsiTheme="minorHAnsi" w:cstheme="minorBidi"/>
          <w:smallCaps w:val="0"/>
          <w:noProof/>
          <w:lang w:val="es-ES" w:eastAsia="es-ES"/>
        </w:rPr>
      </w:pPr>
      <w:r w:rsidRPr="00327214">
        <w:rPr>
          <w:noProof/>
          <w:lang w:val="es-ES"/>
        </w:rPr>
        <w:t>6.2</w:t>
      </w:r>
      <w:r>
        <w:rPr>
          <w:rFonts w:asciiTheme="minorHAnsi" w:eastAsiaTheme="minorEastAsia" w:hAnsiTheme="minorHAnsi" w:cstheme="minorBidi"/>
          <w:smallCaps w:val="0"/>
          <w:noProof/>
          <w:lang w:val="es-ES" w:eastAsia="es-ES"/>
        </w:rPr>
        <w:tab/>
      </w:r>
      <w:r w:rsidRPr="00327214">
        <w:rPr>
          <w:noProof/>
          <w:lang w:val="es-ES"/>
        </w:rPr>
        <w:t>Distribución geográfica</w:t>
      </w:r>
      <w:r>
        <w:rPr>
          <w:noProof/>
        </w:rPr>
        <w:tab/>
      </w:r>
      <w:r>
        <w:rPr>
          <w:noProof/>
        </w:rPr>
        <w:fldChar w:fldCharType="begin"/>
      </w:r>
      <w:r>
        <w:rPr>
          <w:noProof/>
        </w:rPr>
        <w:instrText xml:space="preserve"> PAGEREF _Toc528924541 \h </w:instrText>
      </w:r>
      <w:r>
        <w:rPr>
          <w:noProof/>
        </w:rPr>
      </w:r>
      <w:r>
        <w:rPr>
          <w:noProof/>
        </w:rPr>
        <w:fldChar w:fldCharType="separate"/>
      </w:r>
      <w:r>
        <w:rPr>
          <w:noProof/>
        </w:rPr>
        <w:t>12</w:t>
      </w:r>
      <w:r>
        <w:rPr>
          <w:noProof/>
        </w:rPr>
        <w:fldChar w:fldCharType="end"/>
      </w:r>
    </w:p>
    <w:p w:rsidR="00F55D51" w:rsidRDefault="00F55D51">
      <w:pPr>
        <w:pStyle w:val="TDC1"/>
        <w:tabs>
          <w:tab w:val="left" w:pos="440"/>
          <w:tab w:val="right" w:leader="dot" w:pos="8739"/>
        </w:tabs>
        <w:rPr>
          <w:rFonts w:asciiTheme="minorHAnsi" w:eastAsiaTheme="minorEastAsia" w:hAnsiTheme="minorHAnsi" w:cstheme="minorBidi"/>
          <w:b w:val="0"/>
          <w:caps w:val="0"/>
          <w:noProof/>
          <w:lang w:val="es-ES" w:eastAsia="es-ES"/>
        </w:rPr>
      </w:pPr>
      <w:r>
        <w:rPr>
          <w:noProof/>
        </w:rPr>
        <w:t>7</w:t>
      </w:r>
      <w:r>
        <w:rPr>
          <w:rFonts w:asciiTheme="minorHAnsi" w:eastAsiaTheme="minorEastAsia" w:hAnsiTheme="minorHAnsi" w:cstheme="minorBidi"/>
          <w:b w:val="0"/>
          <w:caps w:val="0"/>
          <w:noProof/>
          <w:lang w:val="es-ES" w:eastAsia="es-ES"/>
        </w:rPr>
        <w:tab/>
      </w:r>
      <w:r>
        <w:rPr>
          <w:noProof/>
        </w:rPr>
        <w:t>Breve especificación técnica del sistema</w:t>
      </w:r>
      <w:r>
        <w:rPr>
          <w:noProof/>
        </w:rPr>
        <w:tab/>
      </w:r>
      <w:r>
        <w:rPr>
          <w:noProof/>
        </w:rPr>
        <w:fldChar w:fldCharType="begin"/>
      </w:r>
      <w:r>
        <w:rPr>
          <w:noProof/>
        </w:rPr>
        <w:instrText xml:space="preserve"> PAGEREF _Toc528924542 \h </w:instrText>
      </w:r>
      <w:r>
        <w:rPr>
          <w:noProof/>
        </w:rPr>
      </w:r>
      <w:r>
        <w:rPr>
          <w:noProof/>
        </w:rPr>
        <w:fldChar w:fldCharType="separate"/>
      </w:r>
      <w:r>
        <w:rPr>
          <w:noProof/>
        </w:rPr>
        <w:t>13</w:t>
      </w:r>
      <w:r>
        <w:rPr>
          <w:noProof/>
        </w:rPr>
        <w:fldChar w:fldCharType="end"/>
      </w:r>
    </w:p>
    <w:p w:rsidR="00F55D51" w:rsidRDefault="00F55D51">
      <w:pPr>
        <w:pStyle w:val="TDC1"/>
        <w:tabs>
          <w:tab w:val="left" w:pos="440"/>
          <w:tab w:val="right" w:leader="dot" w:pos="8739"/>
        </w:tabs>
        <w:rPr>
          <w:rFonts w:asciiTheme="minorHAnsi" w:eastAsiaTheme="minorEastAsia" w:hAnsiTheme="minorHAnsi" w:cstheme="minorBidi"/>
          <w:b w:val="0"/>
          <w:caps w:val="0"/>
          <w:noProof/>
          <w:lang w:val="es-ES" w:eastAsia="es-ES"/>
        </w:rPr>
      </w:pPr>
      <w:r>
        <w:rPr>
          <w:noProof/>
        </w:rPr>
        <w:t>8</w:t>
      </w:r>
      <w:r>
        <w:rPr>
          <w:rFonts w:asciiTheme="minorHAnsi" w:eastAsiaTheme="minorEastAsia" w:hAnsiTheme="minorHAnsi" w:cstheme="minorBidi"/>
          <w:b w:val="0"/>
          <w:caps w:val="0"/>
          <w:noProof/>
          <w:lang w:val="es-ES" w:eastAsia="es-ES"/>
        </w:rPr>
        <w:tab/>
      </w:r>
      <w:r>
        <w:rPr>
          <w:noProof/>
        </w:rPr>
        <w:t>Interdependencias con Otros sistemas</w:t>
      </w:r>
      <w:r>
        <w:rPr>
          <w:noProof/>
        </w:rPr>
        <w:tab/>
      </w:r>
      <w:r>
        <w:rPr>
          <w:noProof/>
        </w:rPr>
        <w:fldChar w:fldCharType="begin"/>
      </w:r>
      <w:r>
        <w:rPr>
          <w:noProof/>
        </w:rPr>
        <w:instrText xml:space="preserve"> PAGEREF _Toc528924543 \h </w:instrText>
      </w:r>
      <w:r>
        <w:rPr>
          <w:noProof/>
        </w:rPr>
      </w:r>
      <w:r>
        <w:rPr>
          <w:noProof/>
        </w:rPr>
        <w:fldChar w:fldCharType="separate"/>
      </w:r>
      <w:r>
        <w:rPr>
          <w:noProof/>
        </w:rPr>
        <w:t>14</w:t>
      </w:r>
      <w:r>
        <w:rPr>
          <w:noProof/>
        </w:rPr>
        <w:fldChar w:fldCharType="end"/>
      </w:r>
    </w:p>
    <w:p w:rsidR="00F55D51" w:rsidRDefault="00F55D51">
      <w:pPr>
        <w:pStyle w:val="TDC1"/>
        <w:tabs>
          <w:tab w:val="left" w:pos="440"/>
          <w:tab w:val="right" w:leader="dot" w:pos="8739"/>
        </w:tabs>
        <w:rPr>
          <w:rFonts w:asciiTheme="minorHAnsi" w:eastAsiaTheme="minorEastAsia" w:hAnsiTheme="minorHAnsi" w:cstheme="minorBidi"/>
          <w:b w:val="0"/>
          <w:caps w:val="0"/>
          <w:noProof/>
          <w:lang w:val="es-ES" w:eastAsia="es-ES"/>
        </w:rPr>
      </w:pPr>
      <w:r>
        <w:rPr>
          <w:noProof/>
        </w:rPr>
        <w:t>9</w:t>
      </w:r>
      <w:r>
        <w:rPr>
          <w:rFonts w:asciiTheme="minorHAnsi" w:eastAsiaTheme="minorEastAsia" w:hAnsiTheme="minorHAnsi" w:cstheme="minorBidi"/>
          <w:b w:val="0"/>
          <w:caps w:val="0"/>
          <w:noProof/>
          <w:lang w:val="es-ES" w:eastAsia="es-ES"/>
        </w:rPr>
        <w:tab/>
      </w:r>
      <w:r>
        <w:rPr>
          <w:noProof/>
        </w:rPr>
        <w:t>Propuesta de Arquitectura Tecnológica</w:t>
      </w:r>
      <w:r>
        <w:rPr>
          <w:noProof/>
        </w:rPr>
        <w:tab/>
      </w:r>
      <w:r>
        <w:rPr>
          <w:noProof/>
        </w:rPr>
        <w:fldChar w:fldCharType="begin"/>
      </w:r>
      <w:r>
        <w:rPr>
          <w:noProof/>
        </w:rPr>
        <w:instrText xml:space="preserve"> PAGEREF _Toc528924544 \h </w:instrText>
      </w:r>
      <w:r>
        <w:rPr>
          <w:noProof/>
        </w:rPr>
      </w:r>
      <w:r>
        <w:rPr>
          <w:noProof/>
        </w:rPr>
        <w:fldChar w:fldCharType="separate"/>
      </w:r>
      <w:r>
        <w:rPr>
          <w:noProof/>
        </w:rPr>
        <w:t>15</w:t>
      </w:r>
      <w:r>
        <w:rPr>
          <w:noProof/>
        </w:rPr>
        <w:fldChar w:fldCharType="end"/>
      </w:r>
    </w:p>
    <w:p w:rsidR="00F55D51" w:rsidRDefault="00F55D51">
      <w:pPr>
        <w:pStyle w:val="TDC1"/>
        <w:tabs>
          <w:tab w:val="left" w:pos="849"/>
          <w:tab w:val="right" w:leader="dot" w:pos="8739"/>
        </w:tabs>
        <w:rPr>
          <w:rFonts w:asciiTheme="minorHAnsi" w:eastAsiaTheme="minorEastAsia" w:hAnsiTheme="minorHAnsi" w:cstheme="minorBidi"/>
          <w:b w:val="0"/>
          <w:caps w:val="0"/>
          <w:noProof/>
          <w:lang w:val="es-ES" w:eastAsia="es-ES"/>
        </w:rPr>
      </w:pPr>
      <w:r>
        <w:rPr>
          <w:noProof/>
        </w:rPr>
        <w:t>10</w:t>
      </w:r>
      <w:r>
        <w:rPr>
          <w:rFonts w:asciiTheme="minorHAnsi" w:eastAsiaTheme="minorEastAsia" w:hAnsiTheme="minorHAnsi" w:cstheme="minorBidi"/>
          <w:b w:val="0"/>
          <w:caps w:val="0"/>
          <w:noProof/>
          <w:lang w:val="es-ES" w:eastAsia="es-ES"/>
        </w:rPr>
        <w:tab/>
      </w:r>
      <w:r>
        <w:rPr>
          <w:noProof/>
        </w:rPr>
        <w:t>ANEXO I: Delimitación de Importancia, Urgencia, Estado y Estabilidad</w:t>
      </w:r>
      <w:r>
        <w:rPr>
          <w:noProof/>
        </w:rPr>
        <w:tab/>
      </w:r>
      <w:r>
        <w:rPr>
          <w:noProof/>
        </w:rPr>
        <w:fldChar w:fldCharType="begin"/>
      </w:r>
      <w:r>
        <w:rPr>
          <w:noProof/>
        </w:rPr>
        <w:instrText xml:space="preserve"> PAGEREF _Toc528924545 \h </w:instrText>
      </w:r>
      <w:r>
        <w:rPr>
          <w:noProof/>
        </w:rPr>
      </w:r>
      <w:r>
        <w:rPr>
          <w:noProof/>
        </w:rPr>
        <w:fldChar w:fldCharType="separate"/>
      </w:r>
      <w:r>
        <w:rPr>
          <w:noProof/>
        </w:rPr>
        <w:t>16</w:t>
      </w:r>
      <w:r>
        <w:rPr>
          <w:noProof/>
        </w:rPr>
        <w:fldChar w:fldCharType="end"/>
      </w:r>
    </w:p>
    <w:p w:rsidR="00F55D51" w:rsidRDefault="00F55D51">
      <w:pPr>
        <w:pStyle w:val="TDC2"/>
        <w:tabs>
          <w:tab w:val="left" w:pos="849"/>
          <w:tab w:val="right" w:leader="dot" w:pos="8739"/>
        </w:tabs>
        <w:rPr>
          <w:rFonts w:asciiTheme="minorHAnsi" w:eastAsiaTheme="minorEastAsia" w:hAnsiTheme="minorHAnsi" w:cstheme="minorBidi"/>
          <w:smallCaps w:val="0"/>
          <w:noProof/>
          <w:lang w:val="es-ES" w:eastAsia="es-ES"/>
        </w:rPr>
      </w:pPr>
      <w:r>
        <w:rPr>
          <w:noProof/>
        </w:rPr>
        <w:t>10.1</w:t>
      </w:r>
      <w:r>
        <w:rPr>
          <w:rFonts w:asciiTheme="minorHAnsi" w:eastAsiaTheme="minorEastAsia" w:hAnsiTheme="minorHAnsi" w:cstheme="minorBidi"/>
          <w:smallCaps w:val="0"/>
          <w:noProof/>
          <w:lang w:val="es-ES" w:eastAsia="es-ES"/>
        </w:rPr>
        <w:tab/>
      </w:r>
      <w:r>
        <w:rPr>
          <w:noProof/>
        </w:rPr>
        <w:t>Tabla de determinación de importancia</w:t>
      </w:r>
      <w:r>
        <w:rPr>
          <w:noProof/>
        </w:rPr>
        <w:tab/>
      </w:r>
      <w:r>
        <w:rPr>
          <w:noProof/>
        </w:rPr>
        <w:fldChar w:fldCharType="begin"/>
      </w:r>
      <w:r>
        <w:rPr>
          <w:noProof/>
        </w:rPr>
        <w:instrText xml:space="preserve"> PAGEREF _Toc528924546 \h </w:instrText>
      </w:r>
      <w:r>
        <w:rPr>
          <w:noProof/>
        </w:rPr>
      </w:r>
      <w:r>
        <w:rPr>
          <w:noProof/>
        </w:rPr>
        <w:fldChar w:fldCharType="separate"/>
      </w:r>
      <w:r>
        <w:rPr>
          <w:noProof/>
        </w:rPr>
        <w:t>16</w:t>
      </w:r>
      <w:r>
        <w:rPr>
          <w:noProof/>
        </w:rPr>
        <w:fldChar w:fldCharType="end"/>
      </w:r>
    </w:p>
    <w:p w:rsidR="00F55D51" w:rsidRDefault="00F55D51">
      <w:pPr>
        <w:pStyle w:val="TDC2"/>
        <w:tabs>
          <w:tab w:val="left" w:pos="849"/>
          <w:tab w:val="right" w:leader="dot" w:pos="8739"/>
        </w:tabs>
        <w:rPr>
          <w:rFonts w:asciiTheme="minorHAnsi" w:eastAsiaTheme="minorEastAsia" w:hAnsiTheme="minorHAnsi" w:cstheme="minorBidi"/>
          <w:smallCaps w:val="0"/>
          <w:noProof/>
          <w:lang w:val="es-ES" w:eastAsia="es-ES"/>
        </w:rPr>
      </w:pPr>
      <w:r>
        <w:rPr>
          <w:noProof/>
        </w:rPr>
        <w:t>10.2</w:t>
      </w:r>
      <w:r>
        <w:rPr>
          <w:rFonts w:asciiTheme="minorHAnsi" w:eastAsiaTheme="minorEastAsia" w:hAnsiTheme="minorHAnsi" w:cstheme="minorBidi"/>
          <w:smallCaps w:val="0"/>
          <w:noProof/>
          <w:lang w:val="es-ES" w:eastAsia="es-ES"/>
        </w:rPr>
        <w:tab/>
      </w:r>
      <w:r>
        <w:rPr>
          <w:noProof/>
        </w:rPr>
        <w:t>Tabla de determinación de urgencia</w:t>
      </w:r>
      <w:r>
        <w:rPr>
          <w:noProof/>
        </w:rPr>
        <w:tab/>
      </w:r>
      <w:r>
        <w:rPr>
          <w:noProof/>
        </w:rPr>
        <w:fldChar w:fldCharType="begin"/>
      </w:r>
      <w:r>
        <w:rPr>
          <w:noProof/>
        </w:rPr>
        <w:instrText xml:space="preserve"> PAGEREF _Toc528924547 \h </w:instrText>
      </w:r>
      <w:r>
        <w:rPr>
          <w:noProof/>
        </w:rPr>
      </w:r>
      <w:r>
        <w:rPr>
          <w:noProof/>
        </w:rPr>
        <w:fldChar w:fldCharType="separate"/>
      </w:r>
      <w:r>
        <w:rPr>
          <w:noProof/>
        </w:rPr>
        <w:t>16</w:t>
      </w:r>
      <w:r>
        <w:rPr>
          <w:noProof/>
        </w:rPr>
        <w:fldChar w:fldCharType="end"/>
      </w:r>
    </w:p>
    <w:p w:rsidR="00F55D51" w:rsidRDefault="00F55D51">
      <w:pPr>
        <w:pStyle w:val="TDC2"/>
        <w:tabs>
          <w:tab w:val="left" w:pos="849"/>
          <w:tab w:val="right" w:leader="dot" w:pos="8739"/>
        </w:tabs>
        <w:rPr>
          <w:rFonts w:asciiTheme="minorHAnsi" w:eastAsiaTheme="minorEastAsia" w:hAnsiTheme="minorHAnsi" w:cstheme="minorBidi"/>
          <w:smallCaps w:val="0"/>
          <w:noProof/>
          <w:lang w:val="es-ES" w:eastAsia="es-ES"/>
        </w:rPr>
      </w:pPr>
      <w:r>
        <w:rPr>
          <w:noProof/>
        </w:rPr>
        <w:t>10.3</w:t>
      </w:r>
      <w:r>
        <w:rPr>
          <w:rFonts w:asciiTheme="minorHAnsi" w:eastAsiaTheme="minorEastAsia" w:hAnsiTheme="minorHAnsi" w:cstheme="minorBidi"/>
          <w:smallCaps w:val="0"/>
          <w:noProof/>
          <w:lang w:val="es-ES" w:eastAsia="es-ES"/>
        </w:rPr>
        <w:tab/>
      </w:r>
      <w:r>
        <w:rPr>
          <w:noProof/>
        </w:rPr>
        <w:t>Tabla de determinación de estado</w:t>
      </w:r>
      <w:r>
        <w:rPr>
          <w:noProof/>
        </w:rPr>
        <w:tab/>
      </w:r>
      <w:r>
        <w:rPr>
          <w:noProof/>
        </w:rPr>
        <w:fldChar w:fldCharType="begin"/>
      </w:r>
      <w:r>
        <w:rPr>
          <w:noProof/>
        </w:rPr>
        <w:instrText xml:space="preserve"> PAGEREF _Toc528924548 \h </w:instrText>
      </w:r>
      <w:r>
        <w:rPr>
          <w:noProof/>
        </w:rPr>
      </w:r>
      <w:r>
        <w:rPr>
          <w:noProof/>
        </w:rPr>
        <w:fldChar w:fldCharType="separate"/>
      </w:r>
      <w:r>
        <w:rPr>
          <w:noProof/>
        </w:rPr>
        <w:t>16</w:t>
      </w:r>
      <w:r>
        <w:rPr>
          <w:noProof/>
        </w:rPr>
        <w:fldChar w:fldCharType="end"/>
      </w:r>
    </w:p>
    <w:p w:rsidR="00F55D51" w:rsidRDefault="00F55D51">
      <w:pPr>
        <w:pStyle w:val="TDC2"/>
        <w:tabs>
          <w:tab w:val="left" w:pos="849"/>
          <w:tab w:val="right" w:leader="dot" w:pos="8739"/>
        </w:tabs>
        <w:rPr>
          <w:rFonts w:asciiTheme="minorHAnsi" w:eastAsiaTheme="minorEastAsia" w:hAnsiTheme="minorHAnsi" w:cstheme="minorBidi"/>
          <w:smallCaps w:val="0"/>
          <w:noProof/>
          <w:lang w:val="es-ES" w:eastAsia="es-ES"/>
        </w:rPr>
      </w:pPr>
      <w:r>
        <w:rPr>
          <w:noProof/>
        </w:rPr>
        <w:t>10.4</w:t>
      </w:r>
      <w:r>
        <w:rPr>
          <w:rFonts w:asciiTheme="minorHAnsi" w:eastAsiaTheme="minorEastAsia" w:hAnsiTheme="minorHAnsi" w:cstheme="minorBidi"/>
          <w:smallCaps w:val="0"/>
          <w:noProof/>
          <w:lang w:val="es-ES" w:eastAsia="es-ES"/>
        </w:rPr>
        <w:tab/>
      </w:r>
      <w:r>
        <w:rPr>
          <w:noProof/>
        </w:rPr>
        <w:t>Tabla de determinación de estabilidad</w:t>
      </w:r>
      <w:r>
        <w:rPr>
          <w:noProof/>
        </w:rPr>
        <w:tab/>
      </w:r>
      <w:r>
        <w:rPr>
          <w:noProof/>
        </w:rPr>
        <w:fldChar w:fldCharType="begin"/>
      </w:r>
      <w:r>
        <w:rPr>
          <w:noProof/>
        </w:rPr>
        <w:instrText xml:space="preserve"> PAGEREF _Toc528924549 \h </w:instrText>
      </w:r>
      <w:r>
        <w:rPr>
          <w:noProof/>
        </w:rPr>
      </w:r>
      <w:r>
        <w:rPr>
          <w:noProof/>
        </w:rPr>
        <w:fldChar w:fldCharType="separate"/>
      </w:r>
      <w:r>
        <w:rPr>
          <w:noProof/>
        </w:rPr>
        <w:t>17</w:t>
      </w:r>
      <w:r>
        <w:rPr>
          <w:noProof/>
        </w:rPr>
        <w:fldChar w:fldCharType="end"/>
      </w:r>
    </w:p>
    <w:p w:rsidR="00F55D51" w:rsidRDefault="00F55D51">
      <w:pPr>
        <w:pStyle w:val="TDC1"/>
        <w:tabs>
          <w:tab w:val="left" w:pos="849"/>
          <w:tab w:val="right" w:leader="dot" w:pos="8739"/>
        </w:tabs>
        <w:rPr>
          <w:rFonts w:asciiTheme="minorHAnsi" w:eastAsiaTheme="minorEastAsia" w:hAnsiTheme="minorHAnsi" w:cstheme="minorBidi"/>
          <w:b w:val="0"/>
          <w:caps w:val="0"/>
          <w:noProof/>
          <w:lang w:val="es-ES" w:eastAsia="es-ES"/>
        </w:rPr>
      </w:pPr>
      <w:r>
        <w:rPr>
          <w:noProof/>
        </w:rPr>
        <w:t>11</w:t>
      </w:r>
      <w:r>
        <w:rPr>
          <w:rFonts w:asciiTheme="minorHAnsi" w:eastAsiaTheme="minorEastAsia" w:hAnsiTheme="minorHAnsi" w:cstheme="minorBidi"/>
          <w:b w:val="0"/>
          <w:caps w:val="0"/>
          <w:noProof/>
          <w:lang w:val="es-ES" w:eastAsia="es-ES"/>
        </w:rPr>
        <w:tab/>
      </w:r>
      <w:r>
        <w:rPr>
          <w:noProof/>
        </w:rPr>
        <w:t>Referencias</w:t>
      </w:r>
      <w:r>
        <w:rPr>
          <w:noProof/>
        </w:rPr>
        <w:tab/>
      </w:r>
      <w:r>
        <w:rPr>
          <w:noProof/>
        </w:rPr>
        <w:fldChar w:fldCharType="begin"/>
      </w:r>
      <w:r>
        <w:rPr>
          <w:noProof/>
        </w:rPr>
        <w:instrText xml:space="preserve"> PAGEREF _Toc528924550 \h </w:instrText>
      </w:r>
      <w:r>
        <w:rPr>
          <w:noProof/>
        </w:rPr>
      </w:r>
      <w:r>
        <w:rPr>
          <w:noProof/>
        </w:rPr>
        <w:fldChar w:fldCharType="separate"/>
      </w:r>
      <w:r>
        <w:rPr>
          <w:noProof/>
        </w:rPr>
        <w:t>18</w:t>
      </w:r>
      <w:r>
        <w:rPr>
          <w:noProof/>
        </w:rPr>
        <w:fldChar w:fldCharType="end"/>
      </w:r>
    </w:p>
    <w:p w:rsidR="00546E0F" w:rsidRDefault="00C7151E">
      <w:pPr>
        <w:pStyle w:val="TDC2"/>
        <w:tabs>
          <w:tab w:val="right" w:leader="dot" w:pos="8503"/>
        </w:tabs>
      </w:pPr>
      <w:r>
        <w:fldChar w:fldCharType="end"/>
      </w:r>
    </w:p>
    <w:p w:rsidR="00546E0F" w:rsidRDefault="00546E0F" w:rsidP="00546E0F">
      <w:pPr>
        <w:jc w:val="center"/>
        <w:rPr>
          <w:b/>
          <w:sz w:val="24"/>
        </w:rPr>
      </w:pPr>
      <w:r>
        <w:br w:type="page"/>
      </w:r>
      <w:r>
        <w:rPr>
          <w:b/>
          <w:sz w:val="24"/>
        </w:rPr>
        <w:lastRenderedPageBreak/>
        <w:t>LISTA DE FIGURAS</w:t>
      </w:r>
    </w:p>
    <w:p w:rsidR="00546E0F" w:rsidRDefault="00546E0F" w:rsidP="00F918D9"/>
    <w:p w:rsidR="00885224" w:rsidRDefault="00885224" w:rsidP="00F918D9"/>
    <w:p w:rsidR="00F55D51" w:rsidRDefault="00F918D9">
      <w:pPr>
        <w:pStyle w:val="Tabladeilustraciones"/>
        <w:tabs>
          <w:tab w:val="right" w:leader="dot" w:pos="8739"/>
        </w:tabs>
        <w:rPr>
          <w:rFonts w:asciiTheme="minorHAnsi" w:eastAsiaTheme="minorEastAsia" w:hAnsiTheme="minorHAnsi" w:cstheme="minorBidi"/>
          <w:noProof/>
          <w:lang w:val="es-ES" w:eastAsia="es-ES"/>
        </w:rPr>
      </w:pPr>
      <w:r>
        <w:fldChar w:fldCharType="begin"/>
      </w:r>
      <w:r>
        <w:instrText xml:space="preserve"> TOC \h \z \c "Figura" </w:instrText>
      </w:r>
      <w:r>
        <w:fldChar w:fldCharType="separate"/>
      </w:r>
      <w:hyperlink w:anchor="_Toc528924532" w:history="1">
        <w:r w:rsidR="00F55D51" w:rsidRPr="00BD7163">
          <w:rPr>
            <w:rStyle w:val="Hipervnculo"/>
            <w:noProof/>
          </w:rPr>
          <w:t>Figura 1: Distribución de centros</w:t>
        </w:r>
        <w:r w:rsidR="00F55D51">
          <w:rPr>
            <w:noProof/>
            <w:webHidden/>
          </w:rPr>
          <w:tab/>
        </w:r>
        <w:r w:rsidR="00F55D51">
          <w:rPr>
            <w:noProof/>
            <w:webHidden/>
          </w:rPr>
          <w:fldChar w:fldCharType="begin"/>
        </w:r>
        <w:r w:rsidR="00F55D51">
          <w:rPr>
            <w:noProof/>
            <w:webHidden/>
          </w:rPr>
          <w:instrText xml:space="preserve"> PAGEREF _Toc528924532 \h </w:instrText>
        </w:r>
        <w:r w:rsidR="00F55D51">
          <w:rPr>
            <w:noProof/>
            <w:webHidden/>
          </w:rPr>
        </w:r>
        <w:r w:rsidR="00F55D51">
          <w:rPr>
            <w:noProof/>
            <w:webHidden/>
          </w:rPr>
          <w:fldChar w:fldCharType="separate"/>
        </w:r>
        <w:r w:rsidR="00F55D51">
          <w:rPr>
            <w:noProof/>
            <w:webHidden/>
          </w:rPr>
          <w:t>12</w:t>
        </w:r>
        <w:r w:rsidR="00F55D51">
          <w:rPr>
            <w:noProof/>
            <w:webHidden/>
          </w:rPr>
          <w:fldChar w:fldCharType="end"/>
        </w:r>
      </w:hyperlink>
    </w:p>
    <w:p w:rsidR="00F55D51" w:rsidRDefault="00F55D51">
      <w:pPr>
        <w:pStyle w:val="Tabladeilustraciones"/>
        <w:tabs>
          <w:tab w:val="right" w:leader="dot" w:pos="8739"/>
        </w:tabs>
        <w:rPr>
          <w:rFonts w:asciiTheme="minorHAnsi" w:eastAsiaTheme="minorEastAsia" w:hAnsiTheme="minorHAnsi" w:cstheme="minorBidi"/>
          <w:noProof/>
          <w:lang w:val="es-ES" w:eastAsia="es-ES"/>
        </w:rPr>
      </w:pPr>
      <w:hyperlink w:anchor="_Toc528924533" w:history="1">
        <w:r w:rsidRPr="00BD7163">
          <w:rPr>
            <w:rStyle w:val="Hipervnculo"/>
            <w:noProof/>
          </w:rPr>
          <w:t>Figura 2: Interdependencias</w:t>
        </w:r>
        <w:r>
          <w:rPr>
            <w:noProof/>
            <w:webHidden/>
          </w:rPr>
          <w:tab/>
        </w:r>
        <w:r>
          <w:rPr>
            <w:noProof/>
            <w:webHidden/>
          </w:rPr>
          <w:fldChar w:fldCharType="begin"/>
        </w:r>
        <w:r>
          <w:rPr>
            <w:noProof/>
            <w:webHidden/>
          </w:rPr>
          <w:instrText xml:space="preserve"> PAGEREF _Toc528924533 \h </w:instrText>
        </w:r>
        <w:r>
          <w:rPr>
            <w:noProof/>
            <w:webHidden/>
          </w:rPr>
        </w:r>
        <w:r>
          <w:rPr>
            <w:noProof/>
            <w:webHidden/>
          </w:rPr>
          <w:fldChar w:fldCharType="separate"/>
        </w:r>
        <w:r>
          <w:rPr>
            <w:noProof/>
            <w:webHidden/>
          </w:rPr>
          <w:t>14</w:t>
        </w:r>
        <w:r>
          <w:rPr>
            <w:noProof/>
            <w:webHidden/>
          </w:rPr>
          <w:fldChar w:fldCharType="end"/>
        </w:r>
      </w:hyperlink>
    </w:p>
    <w:p w:rsidR="006E27D7" w:rsidRDefault="00F918D9" w:rsidP="006E27D7">
      <w:pPr>
        <w:jc w:val="center"/>
        <w:rPr>
          <w:b/>
          <w:sz w:val="24"/>
        </w:rPr>
      </w:pPr>
      <w:r>
        <w:fldChar w:fldCharType="end"/>
      </w:r>
      <w:r w:rsidR="006E27D7">
        <w:br w:type="page"/>
      </w:r>
      <w:r w:rsidR="006E27D7">
        <w:rPr>
          <w:b/>
          <w:sz w:val="24"/>
        </w:rPr>
        <w:lastRenderedPageBreak/>
        <w:t>LISTA DE TABLAS</w:t>
      </w:r>
    </w:p>
    <w:p w:rsidR="006E27D7" w:rsidRDefault="006E27D7" w:rsidP="006E27D7"/>
    <w:p w:rsidR="006E27D7" w:rsidRDefault="006E27D7" w:rsidP="006E27D7"/>
    <w:p w:rsidR="00F55D51" w:rsidRDefault="006E27D7">
      <w:pPr>
        <w:pStyle w:val="Tabladeilustraciones"/>
        <w:tabs>
          <w:tab w:val="right" w:leader="dot" w:pos="8739"/>
        </w:tabs>
        <w:rPr>
          <w:rFonts w:asciiTheme="minorHAnsi" w:eastAsiaTheme="minorEastAsia" w:hAnsiTheme="minorHAnsi" w:cstheme="minorBidi"/>
          <w:noProof/>
          <w:lang w:val="es-ES" w:eastAsia="es-ES"/>
        </w:rPr>
      </w:pPr>
      <w:r>
        <w:fldChar w:fldCharType="begin"/>
      </w:r>
      <w:r>
        <w:instrText xml:space="preserve"> TOC \h \z \c "Tabla" </w:instrText>
      </w:r>
      <w:r>
        <w:fldChar w:fldCharType="separate"/>
      </w:r>
      <w:hyperlink w:anchor="_Toc528924523" w:history="1">
        <w:r w:rsidR="00F55D51" w:rsidRPr="00B62D8C">
          <w:rPr>
            <w:rStyle w:val="Hipervnculo"/>
            <w:noProof/>
          </w:rPr>
          <w:t>Tabla 1: Patrón para la definición de los objetivos</w:t>
        </w:r>
        <w:r w:rsidR="00F55D51">
          <w:rPr>
            <w:noProof/>
            <w:webHidden/>
          </w:rPr>
          <w:tab/>
        </w:r>
        <w:r w:rsidR="00F55D51">
          <w:rPr>
            <w:noProof/>
            <w:webHidden/>
          </w:rPr>
          <w:fldChar w:fldCharType="begin"/>
        </w:r>
        <w:r w:rsidR="00F55D51">
          <w:rPr>
            <w:noProof/>
            <w:webHidden/>
          </w:rPr>
          <w:instrText xml:space="preserve"> PAGEREF _Toc528924523 \h </w:instrText>
        </w:r>
        <w:r w:rsidR="00F55D51">
          <w:rPr>
            <w:noProof/>
            <w:webHidden/>
          </w:rPr>
        </w:r>
        <w:r w:rsidR="00F55D51">
          <w:rPr>
            <w:noProof/>
            <w:webHidden/>
          </w:rPr>
          <w:fldChar w:fldCharType="separate"/>
        </w:r>
        <w:r w:rsidR="00F55D51">
          <w:rPr>
            <w:noProof/>
            <w:webHidden/>
          </w:rPr>
          <w:t>10</w:t>
        </w:r>
        <w:r w:rsidR="00F55D51">
          <w:rPr>
            <w:noProof/>
            <w:webHidden/>
          </w:rPr>
          <w:fldChar w:fldCharType="end"/>
        </w:r>
      </w:hyperlink>
    </w:p>
    <w:p w:rsidR="00F55D51" w:rsidRDefault="00F55D51">
      <w:pPr>
        <w:pStyle w:val="Tabladeilustraciones"/>
        <w:tabs>
          <w:tab w:val="right" w:leader="dot" w:pos="8739"/>
        </w:tabs>
        <w:rPr>
          <w:rFonts w:asciiTheme="minorHAnsi" w:eastAsiaTheme="minorEastAsia" w:hAnsiTheme="minorHAnsi" w:cstheme="minorBidi"/>
          <w:noProof/>
          <w:lang w:val="es-ES" w:eastAsia="es-ES"/>
        </w:rPr>
      </w:pPr>
      <w:hyperlink w:anchor="_Toc528924524" w:history="1">
        <w:r w:rsidRPr="00B62D8C">
          <w:rPr>
            <w:rStyle w:val="Hipervnculo"/>
            <w:noProof/>
          </w:rPr>
          <w:t xml:space="preserve">Tabla 2: Ejemplo Objetivo OBJ-02 </w:t>
        </w:r>
        <w:r w:rsidRPr="00B62D8C">
          <w:rPr>
            <w:rStyle w:val="Hipervnculo"/>
            <w:noProof/>
            <w:lang w:val="es-ES"/>
          </w:rPr>
          <w:t>Intercambio de información con el entorno Diraya</w:t>
        </w:r>
        <w:r>
          <w:rPr>
            <w:noProof/>
            <w:webHidden/>
          </w:rPr>
          <w:tab/>
        </w:r>
        <w:r>
          <w:rPr>
            <w:noProof/>
            <w:webHidden/>
          </w:rPr>
          <w:fldChar w:fldCharType="begin"/>
        </w:r>
        <w:r>
          <w:rPr>
            <w:noProof/>
            <w:webHidden/>
          </w:rPr>
          <w:instrText xml:space="preserve"> PAGEREF _Toc528924524 \h </w:instrText>
        </w:r>
        <w:r>
          <w:rPr>
            <w:noProof/>
            <w:webHidden/>
          </w:rPr>
        </w:r>
        <w:r>
          <w:rPr>
            <w:noProof/>
            <w:webHidden/>
          </w:rPr>
          <w:fldChar w:fldCharType="separate"/>
        </w:r>
        <w:r>
          <w:rPr>
            <w:noProof/>
            <w:webHidden/>
          </w:rPr>
          <w:t>11</w:t>
        </w:r>
        <w:r>
          <w:rPr>
            <w:noProof/>
            <w:webHidden/>
          </w:rPr>
          <w:fldChar w:fldCharType="end"/>
        </w:r>
      </w:hyperlink>
    </w:p>
    <w:p w:rsidR="00F55D51" w:rsidRDefault="00F55D51">
      <w:pPr>
        <w:pStyle w:val="Tabladeilustraciones"/>
        <w:tabs>
          <w:tab w:val="right" w:leader="dot" w:pos="8739"/>
        </w:tabs>
        <w:rPr>
          <w:rFonts w:asciiTheme="minorHAnsi" w:eastAsiaTheme="minorEastAsia" w:hAnsiTheme="minorHAnsi" w:cstheme="minorBidi"/>
          <w:noProof/>
          <w:lang w:val="es-ES" w:eastAsia="es-ES"/>
        </w:rPr>
      </w:pPr>
      <w:hyperlink w:anchor="_Toc528924525" w:history="1">
        <w:r w:rsidRPr="00B62D8C">
          <w:rPr>
            <w:rStyle w:val="Hipervnculo"/>
            <w:noProof/>
          </w:rPr>
          <w:t>Tabla 3: Distribución geográfica</w:t>
        </w:r>
        <w:r>
          <w:rPr>
            <w:noProof/>
            <w:webHidden/>
          </w:rPr>
          <w:tab/>
        </w:r>
        <w:r>
          <w:rPr>
            <w:noProof/>
            <w:webHidden/>
          </w:rPr>
          <w:fldChar w:fldCharType="begin"/>
        </w:r>
        <w:r>
          <w:rPr>
            <w:noProof/>
            <w:webHidden/>
          </w:rPr>
          <w:instrText xml:space="preserve"> PAGEREF _Toc528924525 \h </w:instrText>
        </w:r>
        <w:r>
          <w:rPr>
            <w:noProof/>
            <w:webHidden/>
          </w:rPr>
        </w:r>
        <w:r>
          <w:rPr>
            <w:noProof/>
            <w:webHidden/>
          </w:rPr>
          <w:fldChar w:fldCharType="separate"/>
        </w:r>
        <w:r>
          <w:rPr>
            <w:noProof/>
            <w:webHidden/>
          </w:rPr>
          <w:t>12</w:t>
        </w:r>
        <w:r>
          <w:rPr>
            <w:noProof/>
            <w:webHidden/>
          </w:rPr>
          <w:fldChar w:fldCharType="end"/>
        </w:r>
      </w:hyperlink>
    </w:p>
    <w:p w:rsidR="00F55D51" w:rsidRDefault="00F55D51">
      <w:pPr>
        <w:pStyle w:val="Tabladeilustraciones"/>
        <w:tabs>
          <w:tab w:val="right" w:leader="dot" w:pos="8739"/>
        </w:tabs>
        <w:rPr>
          <w:rFonts w:asciiTheme="minorHAnsi" w:eastAsiaTheme="minorEastAsia" w:hAnsiTheme="minorHAnsi" w:cstheme="minorBidi"/>
          <w:noProof/>
          <w:lang w:val="es-ES" w:eastAsia="es-ES"/>
        </w:rPr>
      </w:pPr>
      <w:hyperlink w:anchor="_Toc528924526" w:history="1">
        <w:r w:rsidRPr="00B62D8C">
          <w:rPr>
            <w:rStyle w:val="Hipervnculo"/>
            <w:noProof/>
          </w:rPr>
          <w:t>Tabla 4: Especificaciones técnicas</w:t>
        </w:r>
        <w:r>
          <w:rPr>
            <w:noProof/>
            <w:webHidden/>
          </w:rPr>
          <w:tab/>
        </w:r>
        <w:r>
          <w:rPr>
            <w:noProof/>
            <w:webHidden/>
          </w:rPr>
          <w:fldChar w:fldCharType="begin"/>
        </w:r>
        <w:r>
          <w:rPr>
            <w:noProof/>
            <w:webHidden/>
          </w:rPr>
          <w:instrText xml:space="preserve"> PAGEREF _Toc528924526 \h </w:instrText>
        </w:r>
        <w:r>
          <w:rPr>
            <w:noProof/>
            <w:webHidden/>
          </w:rPr>
        </w:r>
        <w:r>
          <w:rPr>
            <w:noProof/>
            <w:webHidden/>
          </w:rPr>
          <w:fldChar w:fldCharType="separate"/>
        </w:r>
        <w:r>
          <w:rPr>
            <w:noProof/>
            <w:webHidden/>
          </w:rPr>
          <w:t>13</w:t>
        </w:r>
        <w:r>
          <w:rPr>
            <w:noProof/>
            <w:webHidden/>
          </w:rPr>
          <w:fldChar w:fldCharType="end"/>
        </w:r>
      </w:hyperlink>
    </w:p>
    <w:p w:rsidR="00F55D51" w:rsidRDefault="00F55D51">
      <w:pPr>
        <w:pStyle w:val="Tabladeilustraciones"/>
        <w:tabs>
          <w:tab w:val="right" w:leader="dot" w:pos="8739"/>
        </w:tabs>
        <w:rPr>
          <w:rFonts w:asciiTheme="minorHAnsi" w:eastAsiaTheme="minorEastAsia" w:hAnsiTheme="minorHAnsi" w:cstheme="minorBidi"/>
          <w:noProof/>
          <w:lang w:val="es-ES" w:eastAsia="es-ES"/>
        </w:rPr>
      </w:pPr>
      <w:hyperlink w:anchor="_Toc528924527" w:history="1">
        <w:r w:rsidRPr="00B62D8C">
          <w:rPr>
            <w:rStyle w:val="Hipervnculo"/>
            <w:noProof/>
            <w:lang w:val="es-ES"/>
          </w:rPr>
          <w:t>Tabla 5: Determinación de importancia</w:t>
        </w:r>
        <w:r>
          <w:rPr>
            <w:noProof/>
            <w:webHidden/>
          </w:rPr>
          <w:tab/>
        </w:r>
        <w:r>
          <w:rPr>
            <w:noProof/>
            <w:webHidden/>
          </w:rPr>
          <w:fldChar w:fldCharType="begin"/>
        </w:r>
        <w:r>
          <w:rPr>
            <w:noProof/>
            <w:webHidden/>
          </w:rPr>
          <w:instrText xml:space="preserve"> PAGEREF _Toc528924527 \h </w:instrText>
        </w:r>
        <w:r>
          <w:rPr>
            <w:noProof/>
            <w:webHidden/>
          </w:rPr>
        </w:r>
        <w:r>
          <w:rPr>
            <w:noProof/>
            <w:webHidden/>
          </w:rPr>
          <w:fldChar w:fldCharType="separate"/>
        </w:r>
        <w:r>
          <w:rPr>
            <w:noProof/>
            <w:webHidden/>
          </w:rPr>
          <w:t>16</w:t>
        </w:r>
        <w:r>
          <w:rPr>
            <w:noProof/>
            <w:webHidden/>
          </w:rPr>
          <w:fldChar w:fldCharType="end"/>
        </w:r>
      </w:hyperlink>
    </w:p>
    <w:p w:rsidR="00F55D51" w:rsidRDefault="00F55D51">
      <w:pPr>
        <w:pStyle w:val="Tabladeilustraciones"/>
        <w:tabs>
          <w:tab w:val="right" w:leader="dot" w:pos="8739"/>
        </w:tabs>
        <w:rPr>
          <w:rFonts w:asciiTheme="minorHAnsi" w:eastAsiaTheme="minorEastAsia" w:hAnsiTheme="minorHAnsi" w:cstheme="minorBidi"/>
          <w:noProof/>
          <w:lang w:val="es-ES" w:eastAsia="es-ES"/>
        </w:rPr>
      </w:pPr>
      <w:hyperlink w:anchor="_Toc528924528" w:history="1">
        <w:r w:rsidRPr="00B62D8C">
          <w:rPr>
            <w:rStyle w:val="Hipervnculo"/>
            <w:noProof/>
            <w:lang w:val="es-ES"/>
          </w:rPr>
          <w:t>Tabla 6: Determinación de urgencia</w:t>
        </w:r>
        <w:r>
          <w:rPr>
            <w:noProof/>
            <w:webHidden/>
          </w:rPr>
          <w:tab/>
        </w:r>
        <w:r>
          <w:rPr>
            <w:noProof/>
            <w:webHidden/>
          </w:rPr>
          <w:fldChar w:fldCharType="begin"/>
        </w:r>
        <w:r>
          <w:rPr>
            <w:noProof/>
            <w:webHidden/>
          </w:rPr>
          <w:instrText xml:space="preserve"> PAGEREF _Toc528924528 \h </w:instrText>
        </w:r>
        <w:r>
          <w:rPr>
            <w:noProof/>
            <w:webHidden/>
          </w:rPr>
        </w:r>
        <w:r>
          <w:rPr>
            <w:noProof/>
            <w:webHidden/>
          </w:rPr>
          <w:fldChar w:fldCharType="separate"/>
        </w:r>
        <w:r>
          <w:rPr>
            <w:noProof/>
            <w:webHidden/>
          </w:rPr>
          <w:t>16</w:t>
        </w:r>
        <w:r>
          <w:rPr>
            <w:noProof/>
            <w:webHidden/>
          </w:rPr>
          <w:fldChar w:fldCharType="end"/>
        </w:r>
      </w:hyperlink>
    </w:p>
    <w:p w:rsidR="00F55D51" w:rsidRDefault="00F55D51">
      <w:pPr>
        <w:pStyle w:val="Tabladeilustraciones"/>
        <w:tabs>
          <w:tab w:val="right" w:leader="dot" w:pos="8739"/>
        </w:tabs>
        <w:rPr>
          <w:rFonts w:asciiTheme="minorHAnsi" w:eastAsiaTheme="minorEastAsia" w:hAnsiTheme="minorHAnsi" w:cstheme="minorBidi"/>
          <w:noProof/>
          <w:lang w:val="es-ES" w:eastAsia="es-ES"/>
        </w:rPr>
      </w:pPr>
      <w:hyperlink w:anchor="_Toc528924529" w:history="1">
        <w:r w:rsidRPr="00B62D8C">
          <w:rPr>
            <w:rStyle w:val="Hipervnculo"/>
            <w:noProof/>
            <w:lang w:val="es-ES"/>
          </w:rPr>
          <w:t>Tabla 7: Definición de estados</w:t>
        </w:r>
        <w:r>
          <w:rPr>
            <w:noProof/>
            <w:webHidden/>
          </w:rPr>
          <w:tab/>
        </w:r>
        <w:r>
          <w:rPr>
            <w:noProof/>
            <w:webHidden/>
          </w:rPr>
          <w:fldChar w:fldCharType="begin"/>
        </w:r>
        <w:r>
          <w:rPr>
            <w:noProof/>
            <w:webHidden/>
          </w:rPr>
          <w:instrText xml:space="preserve"> PAGEREF _Toc528924529 \h </w:instrText>
        </w:r>
        <w:r>
          <w:rPr>
            <w:noProof/>
            <w:webHidden/>
          </w:rPr>
        </w:r>
        <w:r>
          <w:rPr>
            <w:noProof/>
            <w:webHidden/>
          </w:rPr>
          <w:fldChar w:fldCharType="separate"/>
        </w:r>
        <w:r>
          <w:rPr>
            <w:noProof/>
            <w:webHidden/>
          </w:rPr>
          <w:t>16</w:t>
        </w:r>
        <w:r>
          <w:rPr>
            <w:noProof/>
            <w:webHidden/>
          </w:rPr>
          <w:fldChar w:fldCharType="end"/>
        </w:r>
      </w:hyperlink>
    </w:p>
    <w:p w:rsidR="00F55D51" w:rsidRDefault="00F55D51">
      <w:pPr>
        <w:pStyle w:val="Tabladeilustraciones"/>
        <w:tabs>
          <w:tab w:val="right" w:leader="dot" w:pos="8739"/>
        </w:tabs>
        <w:rPr>
          <w:rFonts w:asciiTheme="minorHAnsi" w:eastAsiaTheme="minorEastAsia" w:hAnsiTheme="minorHAnsi" w:cstheme="minorBidi"/>
          <w:noProof/>
          <w:lang w:val="es-ES" w:eastAsia="es-ES"/>
        </w:rPr>
      </w:pPr>
      <w:hyperlink w:anchor="_Toc528924530" w:history="1">
        <w:r w:rsidRPr="00B62D8C">
          <w:rPr>
            <w:rStyle w:val="Hipervnculo"/>
            <w:noProof/>
            <w:lang w:val="es-ES"/>
          </w:rPr>
          <w:t>Tabla 8: Definición de estabilidad</w:t>
        </w:r>
        <w:r>
          <w:rPr>
            <w:noProof/>
            <w:webHidden/>
          </w:rPr>
          <w:tab/>
        </w:r>
        <w:r>
          <w:rPr>
            <w:noProof/>
            <w:webHidden/>
          </w:rPr>
          <w:fldChar w:fldCharType="begin"/>
        </w:r>
        <w:r>
          <w:rPr>
            <w:noProof/>
            <w:webHidden/>
          </w:rPr>
          <w:instrText xml:space="preserve"> PAGEREF _Toc528924530 \h </w:instrText>
        </w:r>
        <w:r>
          <w:rPr>
            <w:noProof/>
            <w:webHidden/>
          </w:rPr>
        </w:r>
        <w:r>
          <w:rPr>
            <w:noProof/>
            <w:webHidden/>
          </w:rPr>
          <w:fldChar w:fldCharType="separate"/>
        </w:r>
        <w:r>
          <w:rPr>
            <w:noProof/>
            <w:webHidden/>
          </w:rPr>
          <w:t>17</w:t>
        </w:r>
        <w:r>
          <w:rPr>
            <w:noProof/>
            <w:webHidden/>
          </w:rPr>
          <w:fldChar w:fldCharType="end"/>
        </w:r>
      </w:hyperlink>
    </w:p>
    <w:p w:rsidR="00F55D51" w:rsidRDefault="00F55D51">
      <w:pPr>
        <w:pStyle w:val="Tabladeilustraciones"/>
        <w:tabs>
          <w:tab w:val="right" w:leader="dot" w:pos="8739"/>
        </w:tabs>
        <w:rPr>
          <w:rFonts w:asciiTheme="minorHAnsi" w:eastAsiaTheme="minorEastAsia" w:hAnsiTheme="minorHAnsi" w:cstheme="minorBidi"/>
          <w:noProof/>
          <w:lang w:val="es-ES" w:eastAsia="es-ES"/>
        </w:rPr>
      </w:pPr>
      <w:hyperlink w:anchor="_Toc528924531" w:history="1">
        <w:r w:rsidRPr="00B62D8C">
          <w:rPr>
            <w:rStyle w:val="Hipervnculo"/>
            <w:noProof/>
          </w:rPr>
          <w:t>Tabla 9: Referencias</w:t>
        </w:r>
        <w:r>
          <w:rPr>
            <w:noProof/>
            <w:webHidden/>
          </w:rPr>
          <w:tab/>
        </w:r>
        <w:r>
          <w:rPr>
            <w:noProof/>
            <w:webHidden/>
          </w:rPr>
          <w:fldChar w:fldCharType="begin"/>
        </w:r>
        <w:r>
          <w:rPr>
            <w:noProof/>
            <w:webHidden/>
          </w:rPr>
          <w:instrText xml:space="preserve"> PAGEREF _Toc528924531 \h </w:instrText>
        </w:r>
        <w:r>
          <w:rPr>
            <w:noProof/>
            <w:webHidden/>
          </w:rPr>
        </w:r>
        <w:r>
          <w:rPr>
            <w:noProof/>
            <w:webHidden/>
          </w:rPr>
          <w:fldChar w:fldCharType="separate"/>
        </w:r>
        <w:r>
          <w:rPr>
            <w:noProof/>
            <w:webHidden/>
          </w:rPr>
          <w:t>18</w:t>
        </w:r>
        <w:r>
          <w:rPr>
            <w:noProof/>
            <w:webHidden/>
          </w:rPr>
          <w:fldChar w:fldCharType="end"/>
        </w:r>
      </w:hyperlink>
    </w:p>
    <w:p w:rsidR="006E27D7" w:rsidRDefault="006E27D7" w:rsidP="00546E0F">
      <w:r>
        <w:fldChar w:fldCharType="end"/>
      </w:r>
    </w:p>
    <w:p w:rsidR="00F346F0" w:rsidRDefault="00F346F0" w:rsidP="00546E0F"/>
    <w:p w:rsidR="00F346F0" w:rsidRPr="00C6763B" w:rsidRDefault="00F346F0" w:rsidP="00F346F0">
      <w:pPr>
        <w:pStyle w:val="Instructions"/>
        <w:pBdr>
          <w:top w:val="none" w:sz="0" w:space="0" w:color="auto"/>
          <w:left w:val="none" w:sz="0" w:space="0" w:color="auto"/>
          <w:bottom w:val="none" w:sz="0" w:space="0" w:color="auto"/>
          <w:right w:val="none" w:sz="0" w:space="0" w:color="auto"/>
        </w:pBdr>
        <w:shd w:val="clear" w:color="FFFF00" w:fill="auto"/>
        <w:jc w:val="center"/>
        <w:rPr>
          <w:rFonts w:ascii="NewsGotT" w:hAnsi="NewsGotT"/>
          <w:b/>
          <w:color w:val="0000FF"/>
          <w:lang w:val="es-ES"/>
        </w:rPr>
      </w:pPr>
      <w:r w:rsidRPr="00C6763B">
        <w:rPr>
          <w:rFonts w:ascii="NewsGotT" w:hAnsi="NewsGotT"/>
          <w:b/>
          <w:color w:val="0000FF"/>
          <w:lang w:val="es-ES"/>
        </w:rPr>
        <w:t>Instrucciones Generales</w:t>
      </w:r>
    </w:p>
    <w:p w:rsidR="00FC49BC" w:rsidRPr="00C6763B" w:rsidRDefault="00CF6A64" w:rsidP="00F346F0">
      <w:pPr>
        <w:pStyle w:val="Instructions"/>
        <w:pBdr>
          <w:top w:val="none" w:sz="0" w:space="0" w:color="auto"/>
          <w:left w:val="none" w:sz="0" w:space="0" w:color="auto"/>
          <w:bottom w:val="none" w:sz="0" w:space="0" w:color="auto"/>
          <w:right w:val="none" w:sz="0" w:space="0" w:color="auto"/>
        </w:pBdr>
        <w:shd w:val="clear" w:color="FFFF00" w:fill="auto"/>
        <w:rPr>
          <w:rFonts w:ascii="NewsGotT" w:hAnsi="NewsGotT"/>
          <w:color w:val="0000FF"/>
          <w:lang w:val="es-ES"/>
        </w:rPr>
      </w:pPr>
      <w:r w:rsidRPr="00C6763B">
        <w:rPr>
          <w:rFonts w:ascii="NewsGotT" w:hAnsi="NewsGotT"/>
          <w:color w:val="0000FF"/>
          <w:lang w:val="es-ES"/>
        </w:rPr>
        <w:t>El texto de color azul provee una guía para el autor y debería ser eliminado antes de la publicación del documento.</w:t>
      </w:r>
    </w:p>
    <w:p w:rsidR="00C7151E" w:rsidRPr="000167A5" w:rsidRDefault="00DE0760" w:rsidP="000167A5">
      <w:pPr>
        <w:pStyle w:val="Ttulo1"/>
      </w:pPr>
      <w:bookmarkStart w:id="2" w:name="_Toc528924534"/>
      <w:r w:rsidRPr="000167A5">
        <w:lastRenderedPageBreak/>
        <w:t>Objeto del documento</w:t>
      </w:r>
      <w:bookmarkEnd w:id="2"/>
    </w:p>
    <w:p w:rsidR="00D60072" w:rsidRDefault="00D60072" w:rsidP="0039082D"/>
    <w:p w:rsidR="00DC586B" w:rsidRPr="00604805" w:rsidRDefault="00604805" w:rsidP="0039082D">
      <w:pPr>
        <w:rPr>
          <w:rFonts w:cs="Times New Roman"/>
          <w:szCs w:val="20"/>
          <w:lang w:val="es-ES" w:eastAsia="en-US"/>
        </w:rPr>
      </w:pPr>
      <w:r w:rsidRPr="00604805">
        <w:rPr>
          <w:rFonts w:cs="Times New Roman"/>
          <w:szCs w:val="20"/>
          <w:lang w:val="es-ES" w:eastAsia="en-US"/>
        </w:rPr>
        <w:t xml:space="preserve">Descripción de alto nivel del Sistema a desarrollar para dar solución a la demanda requerida a la </w:t>
      </w:r>
      <w:r w:rsidR="00810FAA">
        <w:rPr>
          <w:rFonts w:cs="Times New Roman"/>
          <w:szCs w:val="20"/>
          <w:lang w:val="es-ES" w:eastAsia="en-US"/>
        </w:rPr>
        <w:t>STI</w:t>
      </w:r>
      <w:r w:rsidRPr="00604805">
        <w:rPr>
          <w:rFonts w:cs="Times New Roman"/>
          <w:szCs w:val="20"/>
          <w:lang w:val="es-ES" w:eastAsia="en-US"/>
        </w:rPr>
        <w:t xml:space="preserve"> por los clientes / usuarios / funcionales, justificando porqué el sistema de información objetivo va a paliar el defecto encontrado en la visión actual del negocio. Se incluye una breve descripción técnica con propuesta de arquitectura incluida, así como las interdependencias que pueden plantearse con otros sistemas.</w:t>
      </w:r>
    </w:p>
    <w:p w:rsidR="00604805" w:rsidRDefault="00604805" w:rsidP="0039082D"/>
    <w:p w:rsidR="009D093C" w:rsidRPr="009D093C" w:rsidRDefault="009D093C" w:rsidP="009D093C">
      <w:pPr>
        <w:pStyle w:val="Listaconvietas"/>
        <w:numPr>
          <w:ilvl w:val="0"/>
          <w:numId w:val="0"/>
        </w:numPr>
        <w:ind w:left="360" w:hanging="360"/>
      </w:pPr>
    </w:p>
    <w:p w:rsidR="00DE0760" w:rsidRPr="000167A5" w:rsidRDefault="00DE0760" w:rsidP="000167A5">
      <w:pPr>
        <w:pStyle w:val="Ttulo1"/>
      </w:pPr>
      <w:bookmarkStart w:id="3" w:name="_Toc528924535"/>
      <w:r w:rsidRPr="000167A5">
        <w:lastRenderedPageBreak/>
        <w:t>Alcance del documento</w:t>
      </w:r>
      <w:bookmarkEnd w:id="3"/>
    </w:p>
    <w:p w:rsidR="007E3808" w:rsidRDefault="007E3808" w:rsidP="007E3808"/>
    <w:p w:rsidR="00436927" w:rsidRDefault="00500244" w:rsidP="007E3808">
      <w:r w:rsidRPr="00EE5A54">
        <w:rPr>
          <w:rFonts w:cs="Times New Roman"/>
          <w:color w:val="0000FF"/>
          <w:szCs w:val="20"/>
          <w:lang w:val="es-ES" w:eastAsia="en-US"/>
        </w:rPr>
        <w:t>Define el alcance del documento</w:t>
      </w:r>
    </w:p>
    <w:p w:rsidR="009B29ED" w:rsidRPr="000167A5" w:rsidRDefault="00DE0760" w:rsidP="000167A5">
      <w:pPr>
        <w:pStyle w:val="Ttulo1"/>
      </w:pPr>
      <w:bookmarkStart w:id="4" w:name="_Toc528924536"/>
      <w:r w:rsidRPr="000167A5">
        <w:lastRenderedPageBreak/>
        <w:t>Participantes</w:t>
      </w:r>
      <w:bookmarkEnd w:id="4"/>
    </w:p>
    <w:p w:rsidR="003478F3" w:rsidRDefault="003478F3" w:rsidP="003478F3"/>
    <w:p w:rsidR="00795129" w:rsidRPr="00795129" w:rsidRDefault="00795129" w:rsidP="00795129">
      <w:pPr>
        <w:rPr>
          <w:rFonts w:cs="Times New Roman"/>
          <w:color w:val="0000FF"/>
          <w:szCs w:val="20"/>
          <w:lang w:val="es-ES" w:eastAsia="en-US"/>
        </w:rPr>
      </w:pPr>
      <w:r w:rsidRPr="00795129">
        <w:rPr>
          <w:rFonts w:cs="Times New Roman"/>
          <w:color w:val="0000FF"/>
          <w:szCs w:val="20"/>
          <w:lang w:val="es-ES" w:eastAsia="en-US"/>
        </w:rPr>
        <w:t>Enumere los participantes del documento</w:t>
      </w:r>
    </w:p>
    <w:p w:rsidR="00AF4D14" w:rsidRPr="006E6DE5" w:rsidRDefault="00AF4D14" w:rsidP="00AF4D14"/>
    <w:tbl>
      <w:tblPr>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3"/>
        <w:gridCol w:w="7086"/>
      </w:tblGrid>
      <w:tr w:rsidR="00AF4D14" w:rsidRPr="006E6DE5" w:rsidTr="00AF4D14">
        <w:tc>
          <w:tcPr>
            <w:tcW w:w="1357" w:type="dxa"/>
            <w:shd w:val="clear" w:color="auto" w:fill="D9D9D9"/>
          </w:tcPr>
          <w:p w:rsidR="00AF4D14" w:rsidRPr="00AF4D14" w:rsidRDefault="00AF4D14" w:rsidP="005B5C4E">
            <w:pPr>
              <w:rPr>
                <w:b/>
              </w:rPr>
            </w:pPr>
            <w:r w:rsidRPr="00AF4D14">
              <w:rPr>
                <w:b/>
              </w:rPr>
              <w:t xml:space="preserve">Participantes </w:t>
            </w:r>
          </w:p>
        </w:tc>
        <w:tc>
          <w:tcPr>
            <w:tcW w:w="7462" w:type="dxa"/>
          </w:tcPr>
          <w:p w:rsidR="00AF4D14" w:rsidRPr="006E6DE5" w:rsidRDefault="00AF4D14" w:rsidP="005B5C4E">
            <w:pPr>
              <w:pStyle w:val="Prrafonivel1"/>
              <w:spacing w:before="0" w:after="0"/>
            </w:pPr>
          </w:p>
        </w:tc>
      </w:tr>
      <w:tr w:rsidR="00AF4D14" w:rsidRPr="006E6DE5" w:rsidTr="00AF4D14">
        <w:tc>
          <w:tcPr>
            <w:tcW w:w="1357" w:type="dxa"/>
            <w:shd w:val="clear" w:color="auto" w:fill="D9D9D9"/>
          </w:tcPr>
          <w:p w:rsidR="00AF4D14" w:rsidRPr="00AF4D14" w:rsidRDefault="00AF4D14" w:rsidP="005B5C4E">
            <w:pPr>
              <w:rPr>
                <w:b/>
              </w:rPr>
            </w:pPr>
            <w:r w:rsidRPr="00AF4D14">
              <w:rPr>
                <w:b/>
              </w:rPr>
              <w:t>Departamento</w:t>
            </w:r>
          </w:p>
        </w:tc>
        <w:tc>
          <w:tcPr>
            <w:tcW w:w="7462" w:type="dxa"/>
          </w:tcPr>
          <w:p w:rsidR="00AF4D14" w:rsidRPr="006E6DE5" w:rsidRDefault="00AF4D14" w:rsidP="005B5C4E">
            <w:pPr>
              <w:pStyle w:val="Prrafonivel1"/>
              <w:spacing w:before="0" w:after="0"/>
            </w:pPr>
          </w:p>
        </w:tc>
      </w:tr>
      <w:tr w:rsidR="00AF4D14" w:rsidRPr="006E6DE5" w:rsidTr="00AF4D14">
        <w:tc>
          <w:tcPr>
            <w:tcW w:w="1357" w:type="dxa"/>
            <w:shd w:val="clear" w:color="auto" w:fill="D9D9D9"/>
          </w:tcPr>
          <w:p w:rsidR="00AF4D14" w:rsidRPr="00AF4D14" w:rsidRDefault="00AF4D14" w:rsidP="005B5C4E">
            <w:pPr>
              <w:rPr>
                <w:b/>
              </w:rPr>
            </w:pPr>
            <w:r w:rsidRPr="00AF4D14">
              <w:rPr>
                <w:b/>
              </w:rPr>
              <w:t xml:space="preserve">Teléfono </w:t>
            </w:r>
          </w:p>
        </w:tc>
        <w:tc>
          <w:tcPr>
            <w:tcW w:w="7462" w:type="dxa"/>
          </w:tcPr>
          <w:p w:rsidR="00AF4D14" w:rsidRPr="006E6DE5" w:rsidRDefault="00AF4D14" w:rsidP="005B5C4E">
            <w:pPr>
              <w:pStyle w:val="Prrafonivel1"/>
              <w:spacing w:before="0" w:after="0"/>
            </w:pPr>
          </w:p>
        </w:tc>
      </w:tr>
      <w:tr w:rsidR="00AF4D14" w:rsidRPr="006E6DE5" w:rsidTr="00AF4D14">
        <w:tc>
          <w:tcPr>
            <w:tcW w:w="1357" w:type="dxa"/>
            <w:shd w:val="clear" w:color="auto" w:fill="D9D9D9"/>
          </w:tcPr>
          <w:p w:rsidR="00AF4D14" w:rsidRPr="00AF4D14" w:rsidRDefault="00AF4D14" w:rsidP="005B5C4E">
            <w:pPr>
              <w:rPr>
                <w:b/>
              </w:rPr>
            </w:pPr>
            <w:r w:rsidRPr="00AF4D14">
              <w:rPr>
                <w:b/>
              </w:rPr>
              <w:t>Rol</w:t>
            </w:r>
          </w:p>
        </w:tc>
        <w:tc>
          <w:tcPr>
            <w:tcW w:w="7462" w:type="dxa"/>
          </w:tcPr>
          <w:p w:rsidR="00AF4D14" w:rsidRPr="006E6DE5" w:rsidRDefault="00AF4D14" w:rsidP="005B5C4E">
            <w:pPr>
              <w:pStyle w:val="Prrafonivel1"/>
              <w:spacing w:before="0" w:after="0"/>
            </w:pPr>
          </w:p>
        </w:tc>
      </w:tr>
    </w:tbl>
    <w:p w:rsidR="00AF4D14" w:rsidRDefault="00AF4D14" w:rsidP="00AF4D14"/>
    <w:p w:rsidR="00261CFB" w:rsidRPr="000167A5" w:rsidRDefault="00261CFB" w:rsidP="000167A5">
      <w:pPr>
        <w:pStyle w:val="Ttulo1"/>
      </w:pPr>
      <w:bookmarkStart w:id="5" w:name="_Toc528924537"/>
      <w:r w:rsidRPr="000167A5">
        <w:lastRenderedPageBreak/>
        <w:t>Visión actual</w:t>
      </w:r>
      <w:bookmarkEnd w:id="5"/>
    </w:p>
    <w:p w:rsidR="00261CFB" w:rsidRPr="00261CFB" w:rsidRDefault="00261CFB" w:rsidP="00261CFB"/>
    <w:p w:rsidR="00261CFB" w:rsidRDefault="00261CFB" w:rsidP="00261CFB">
      <w:pPr>
        <w:rPr>
          <w:color w:val="0000FF"/>
        </w:rPr>
      </w:pPr>
      <w:r w:rsidRPr="00261CFB">
        <w:rPr>
          <w:color w:val="0000FF"/>
        </w:rPr>
        <w:t>Se especificará la situación presente del área del negocio y cómo los sistemas de información dan o no respuesta al aspecto que se quiere mejorar con el proyecto.</w:t>
      </w:r>
    </w:p>
    <w:p w:rsidR="00E42F96" w:rsidRDefault="00E42F96" w:rsidP="00261CFB">
      <w:pPr>
        <w:rPr>
          <w:color w:val="0000FF"/>
        </w:rPr>
      </w:pPr>
    </w:p>
    <w:p w:rsidR="00E42F96" w:rsidRPr="00E42F96" w:rsidRDefault="00E42F96" w:rsidP="00E42F96">
      <w:pPr>
        <w:rPr>
          <w:color w:val="0000FF"/>
        </w:rPr>
      </w:pPr>
      <w:r w:rsidRPr="00E42F96">
        <w:rPr>
          <w:color w:val="0000FF"/>
        </w:rPr>
        <w:t>Qué dice Métrica 3 sobre este asunto:</w:t>
      </w:r>
    </w:p>
    <w:p w:rsidR="00E42F96" w:rsidRPr="00E42F96" w:rsidRDefault="00E42F96" w:rsidP="00E42F96">
      <w:pPr>
        <w:rPr>
          <w:color w:val="0000FF"/>
        </w:rPr>
      </w:pPr>
      <w:r w:rsidRPr="00E42F96">
        <w:rPr>
          <w:color w:val="0000FF"/>
        </w:rPr>
        <w:t>Actividad  EVS 2: ESTUDIO DE LA SITUACIÓNACTUAL</w:t>
      </w:r>
    </w:p>
    <w:p w:rsidR="00E42F96" w:rsidRPr="00E42F96" w:rsidRDefault="00E42F96" w:rsidP="00E42F96">
      <w:pPr>
        <w:rPr>
          <w:color w:val="0000FF"/>
        </w:rPr>
      </w:pPr>
    </w:p>
    <w:p w:rsidR="00E42F96" w:rsidRPr="00E42F96" w:rsidRDefault="00E42F96" w:rsidP="00E42F96">
      <w:pPr>
        <w:rPr>
          <w:color w:val="0000FF"/>
        </w:rPr>
      </w:pPr>
      <w:r w:rsidRPr="00E42F96">
        <w:rPr>
          <w:color w:val="0000FF"/>
        </w:rPr>
        <w:t xml:space="preserve">La situación o visión  actual es el estado en el que se encuentra el sistema de información existente en el momento en el que se inicia su estudio.  Teniendo en cuenta el objetivo del estudio de la situación actual, se realiza una valoración de la información existente acerca de los sistemas de información afectados. En  función de dicha valoración, se especifica el nivel de detalle con que se debe llevar a cabo el estudio. </w:t>
      </w:r>
    </w:p>
    <w:p w:rsidR="00E42F96" w:rsidRPr="00E42F96" w:rsidRDefault="00E42F96" w:rsidP="00E42F96">
      <w:pPr>
        <w:rPr>
          <w:color w:val="0000FF"/>
        </w:rPr>
      </w:pPr>
    </w:p>
    <w:p w:rsidR="00E42F96" w:rsidRPr="00E42F96" w:rsidRDefault="00E42F96" w:rsidP="00E42F96">
      <w:pPr>
        <w:rPr>
          <w:color w:val="0000FF"/>
        </w:rPr>
      </w:pPr>
      <w:r w:rsidRPr="00E42F96">
        <w:rPr>
          <w:color w:val="0000FF"/>
        </w:rPr>
        <w:t>Si se decide documentar la situación actual, normalmente es conveniente dividir el sistema actual en subsistemas. Si es posible se describirá cada uno de los subsistemas, valorando qué información puede ser relevante para la descripción.</w:t>
      </w:r>
    </w:p>
    <w:p w:rsidR="00E42F96" w:rsidRPr="00E42F96" w:rsidRDefault="00E42F96" w:rsidP="00E42F96">
      <w:pPr>
        <w:rPr>
          <w:color w:val="0000FF"/>
        </w:rPr>
      </w:pPr>
    </w:p>
    <w:p w:rsidR="00261CFB" w:rsidRDefault="00E42F96" w:rsidP="00261CFB">
      <w:r w:rsidRPr="00E42F96">
        <w:rPr>
          <w:color w:val="0000FF"/>
        </w:rPr>
        <w:t>Como resultado de esta actividad se genera un diagnóstico, estimando la eficiencia de los sistemas de información existentes e identificando los posibles problemas y las mejoras</w:t>
      </w:r>
      <w:r>
        <w:t>.</w:t>
      </w:r>
    </w:p>
    <w:p w:rsidR="00E42F96" w:rsidRDefault="00E42F96" w:rsidP="00261CFB"/>
    <w:p w:rsidR="00E42F96" w:rsidRDefault="00E42F96" w:rsidP="00261CFB"/>
    <w:p w:rsidR="00E42F96" w:rsidRDefault="00E42F96" w:rsidP="00261CFB"/>
    <w:p w:rsidR="00261CFB" w:rsidRPr="000167A5" w:rsidRDefault="00261CFB" w:rsidP="000167A5">
      <w:pPr>
        <w:pStyle w:val="Ttulo1"/>
      </w:pPr>
      <w:bookmarkStart w:id="6" w:name="_Toc528924538"/>
      <w:r w:rsidRPr="000167A5">
        <w:lastRenderedPageBreak/>
        <w:t>Objetivos del Sistema de Información</w:t>
      </w:r>
      <w:bookmarkEnd w:id="6"/>
    </w:p>
    <w:p w:rsidR="00261CFB" w:rsidRDefault="00261CFB" w:rsidP="00261CFB"/>
    <w:p w:rsidR="00633ADD" w:rsidRPr="00633ADD" w:rsidRDefault="00633ADD" w:rsidP="00633ADD">
      <w:pPr>
        <w:rPr>
          <w:color w:val="0000FF"/>
        </w:rPr>
      </w:pPr>
      <w:r w:rsidRPr="00633ADD">
        <w:rPr>
          <w:color w:val="0000FF"/>
        </w:rPr>
        <w:t>Se establece</w:t>
      </w:r>
      <w:r w:rsidR="00F11C99">
        <w:rPr>
          <w:color w:val="0000FF"/>
        </w:rPr>
        <w:t>n</w:t>
      </w:r>
      <w:r w:rsidRPr="00633ADD">
        <w:rPr>
          <w:color w:val="0000FF"/>
        </w:rPr>
        <w:t xml:space="preserve"> los objetivos generales del Sistema. Los objetivos que expresan las finalidades de alto nivel del sistema, en consecuencia su número debería ser reducido (uno o dos objetivos por “módulo”), para su posterior desglose en subobjetivos, que se describirán igual que los objetivos y estarán relacionados con éstos.</w:t>
      </w:r>
    </w:p>
    <w:p w:rsidR="00261CFB" w:rsidRDefault="00633ADD" w:rsidP="00633ADD">
      <w:pPr>
        <w:rPr>
          <w:color w:val="0000FF"/>
        </w:rPr>
      </w:pPr>
      <w:r w:rsidRPr="00633ADD">
        <w:rPr>
          <w:color w:val="0000FF"/>
        </w:rPr>
        <w:t>Introduzca contenido siguiendo el siguiente patrón y borre cuadro adjunto con ejemplo.</w:t>
      </w:r>
    </w:p>
    <w:p w:rsidR="0025151E" w:rsidRDefault="0025151E" w:rsidP="00633ADD">
      <w:pPr>
        <w:rPr>
          <w:color w:val="0000FF"/>
        </w:rPr>
      </w:pPr>
    </w:p>
    <w:p w:rsidR="0025151E" w:rsidRDefault="0025151E" w:rsidP="00633ADD">
      <w:pPr>
        <w:rPr>
          <w:color w:val="0000FF"/>
        </w:rPr>
      </w:pPr>
    </w:p>
    <w:tbl>
      <w:tblPr>
        <w:tblW w:w="8817"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68"/>
        <w:gridCol w:w="3960"/>
        <w:gridCol w:w="3389"/>
      </w:tblGrid>
      <w:tr w:rsidR="0025151E" w:rsidRPr="005D1911" w:rsidTr="0068381F">
        <w:tc>
          <w:tcPr>
            <w:tcW w:w="1468" w:type="dxa"/>
            <w:shd w:val="clear" w:color="auto" w:fill="D9D9D9"/>
          </w:tcPr>
          <w:p w:rsidR="0025151E" w:rsidRPr="005D1911" w:rsidRDefault="0025151E" w:rsidP="00CF0249">
            <w:pPr>
              <w:pStyle w:val="Textoindependiente"/>
              <w:rPr>
                <w:b/>
                <w:bCs/>
              </w:rPr>
            </w:pPr>
            <w:bookmarkStart w:id="7" w:name="OLE_LINK1"/>
            <w:r w:rsidRPr="005D1911">
              <w:rPr>
                <w:b/>
                <w:bCs/>
              </w:rPr>
              <w:t>OBJ-</w:t>
            </w:r>
            <w:r w:rsidRPr="00CF0249">
              <w:rPr>
                <w:b/>
                <w:bCs/>
                <w:color w:val="0000FF"/>
              </w:rPr>
              <w:t>id</w:t>
            </w:r>
          </w:p>
        </w:tc>
        <w:tc>
          <w:tcPr>
            <w:tcW w:w="7349" w:type="dxa"/>
            <w:gridSpan w:val="2"/>
            <w:shd w:val="clear" w:color="auto" w:fill="D9D9D9"/>
          </w:tcPr>
          <w:p w:rsidR="0025151E" w:rsidRPr="005D1911" w:rsidRDefault="005D1911" w:rsidP="00664E0D">
            <w:pPr>
              <w:pStyle w:val="Textoindependiente"/>
              <w:rPr>
                <w:color w:val="0000FF"/>
              </w:rPr>
            </w:pPr>
            <w:r w:rsidRPr="005D1911">
              <w:rPr>
                <w:color w:val="0000FF"/>
              </w:rPr>
              <w:t>identificador y nombre descriptivo</w:t>
            </w:r>
          </w:p>
        </w:tc>
      </w:tr>
      <w:tr w:rsidR="0025151E" w:rsidRPr="005D1911" w:rsidTr="0025151E">
        <w:tc>
          <w:tcPr>
            <w:tcW w:w="1468" w:type="dxa"/>
          </w:tcPr>
          <w:p w:rsidR="0025151E" w:rsidRPr="005D1911" w:rsidRDefault="0025151E" w:rsidP="00664E0D">
            <w:pPr>
              <w:pStyle w:val="Textoindependiente"/>
              <w:rPr>
                <w:b/>
                <w:bCs/>
              </w:rPr>
            </w:pPr>
            <w:r w:rsidRPr="005D1911">
              <w:rPr>
                <w:b/>
                <w:bCs/>
              </w:rPr>
              <w:t>Versión</w:t>
            </w:r>
            <w:r w:rsidRPr="00CF0249">
              <w:rPr>
                <w:b/>
                <w:bCs/>
                <w:color w:val="0000FF"/>
              </w:rPr>
              <w:t>*</w:t>
            </w:r>
          </w:p>
        </w:tc>
        <w:tc>
          <w:tcPr>
            <w:tcW w:w="3960" w:type="dxa"/>
          </w:tcPr>
          <w:p w:rsidR="0025151E" w:rsidRPr="005D1911" w:rsidRDefault="00AD012A" w:rsidP="00664E0D">
            <w:pPr>
              <w:pStyle w:val="Textoindependiente"/>
              <w:rPr>
                <w:color w:val="0000FF"/>
              </w:rPr>
            </w:pPr>
            <w:r w:rsidRPr="005D1911">
              <w:rPr>
                <w:color w:val="0000FF"/>
              </w:rPr>
              <w:t>número de la versión actual</w:t>
            </w:r>
          </w:p>
        </w:tc>
        <w:tc>
          <w:tcPr>
            <w:tcW w:w="3389" w:type="dxa"/>
          </w:tcPr>
          <w:p w:rsidR="0025151E" w:rsidRPr="005D1911" w:rsidRDefault="00AD012A" w:rsidP="00664E0D">
            <w:pPr>
              <w:pStyle w:val="Textoindependiente"/>
              <w:rPr>
                <w:color w:val="0000FF"/>
              </w:rPr>
            </w:pPr>
            <w:r w:rsidRPr="005D1911">
              <w:rPr>
                <w:color w:val="0000FF"/>
              </w:rPr>
              <w:t>fecha de la versión actual</w:t>
            </w:r>
          </w:p>
        </w:tc>
      </w:tr>
      <w:tr w:rsidR="0025151E" w:rsidRPr="005D1911" w:rsidTr="0025151E">
        <w:trPr>
          <w:cantSplit/>
          <w:trHeight w:val="113"/>
        </w:trPr>
        <w:tc>
          <w:tcPr>
            <w:tcW w:w="1468" w:type="dxa"/>
            <w:vMerge w:val="restart"/>
          </w:tcPr>
          <w:p w:rsidR="0025151E" w:rsidRPr="005D1911" w:rsidRDefault="0025151E" w:rsidP="00664E0D">
            <w:pPr>
              <w:pStyle w:val="Textoindependiente"/>
              <w:rPr>
                <w:b/>
                <w:bCs/>
              </w:rPr>
            </w:pPr>
            <w:r w:rsidRPr="005D1911">
              <w:rPr>
                <w:b/>
                <w:bCs/>
              </w:rPr>
              <w:t>Autores</w:t>
            </w:r>
            <w:r w:rsidRPr="00CF0249">
              <w:rPr>
                <w:b/>
                <w:bCs/>
                <w:color w:val="0000FF"/>
              </w:rPr>
              <w:t>*</w:t>
            </w:r>
          </w:p>
        </w:tc>
        <w:tc>
          <w:tcPr>
            <w:tcW w:w="7349" w:type="dxa"/>
            <w:gridSpan w:val="2"/>
          </w:tcPr>
          <w:p w:rsidR="0025151E" w:rsidRPr="005D1911" w:rsidRDefault="00AD012A" w:rsidP="00664E0D">
            <w:pPr>
              <w:pStyle w:val="Textoindependiente"/>
            </w:pPr>
            <w:r w:rsidRPr="005D1911">
              <w:t xml:space="preserve">Nombre autor: </w:t>
            </w:r>
            <w:r w:rsidRPr="005D1911">
              <w:rPr>
                <w:color w:val="0000FF"/>
              </w:rPr>
              <w:t>nombre del autor</w:t>
            </w:r>
          </w:p>
          <w:p w:rsidR="0025151E" w:rsidRPr="005D1911" w:rsidRDefault="00AD012A" w:rsidP="00664E0D">
            <w:pPr>
              <w:pStyle w:val="Textoindependiente"/>
            </w:pPr>
            <w:r w:rsidRPr="005D1911">
              <w:t xml:space="preserve">Cargo: </w:t>
            </w:r>
            <w:r w:rsidRPr="005D1911">
              <w:rPr>
                <w:color w:val="0000FF"/>
              </w:rPr>
              <w:t>cargo del autor</w:t>
            </w:r>
          </w:p>
          <w:p w:rsidR="0025151E" w:rsidRPr="005D1911" w:rsidRDefault="00AD012A" w:rsidP="00664E0D">
            <w:pPr>
              <w:pStyle w:val="Textoindependiente"/>
            </w:pPr>
            <w:r w:rsidRPr="005D1911">
              <w:t xml:space="preserve">Organización: </w:t>
            </w:r>
            <w:r w:rsidR="0025151E" w:rsidRPr="005D1911">
              <w:rPr>
                <w:color w:val="0000FF"/>
              </w:rPr>
              <w:t>organización del autor</w:t>
            </w:r>
          </w:p>
        </w:tc>
      </w:tr>
      <w:tr w:rsidR="0025151E" w:rsidRPr="005D1911" w:rsidTr="0025151E">
        <w:trPr>
          <w:cantSplit/>
          <w:trHeight w:val="113"/>
        </w:trPr>
        <w:tc>
          <w:tcPr>
            <w:tcW w:w="1468" w:type="dxa"/>
            <w:vMerge/>
          </w:tcPr>
          <w:p w:rsidR="0025151E" w:rsidRPr="005D1911" w:rsidRDefault="0025151E" w:rsidP="00664E0D">
            <w:pPr>
              <w:pStyle w:val="Textoindependiente"/>
              <w:rPr>
                <w:b/>
                <w:bCs/>
              </w:rPr>
            </w:pPr>
          </w:p>
        </w:tc>
        <w:tc>
          <w:tcPr>
            <w:tcW w:w="7349" w:type="dxa"/>
            <w:gridSpan w:val="2"/>
          </w:tcPr>
          <w:p w:rsidR="0025151E" w:rsidRPr="005D1911" w:rsidRDefault="0025151E" w:rsidP="00664E0D">
            <w:pPr>
              <w:pStyle w:val="Textoindependiente"/>
            </w:pPr>
            <w:r w:rsidRPr="005D1911">
              <w:t>...</w:t>
            </w:r>
          </w:p>
        </w:tc>
      </w:tr>
      <w:tr w:rsidR="0025151E" w:rsidRPr="005D1911" w:rsidTr="0025151E">
        <w:trPr>
          <w:cantSplit/>
          <w:trHeight w:val="112"/>
        </w:trPr>
        <w:tc>
          <w:tcPr>
            <w:tcW w:w="1468" w:type="dxa"/>
            <w:vMerge/>
          </w:tcPr>
          <w:p w:rsidR="0025151E" w:rsidRPr="005D1911" w:rsidRDefault="0025151E" w:rsidP="00664E0D">
            <w:pPr>
              <w:pStyle w:val="Textoindependiente"/>
              <w:rPr>
                <w:b/>
                <w:bCs/>
              </w:rPr>
            </w:pPr>
          </w:p>
        </w:tc>
        <w:tc>
          <w:tcPr>
            <w:tcW w:w="7349" w:type="dxa"/>
            <w:gridSpan w:val="2"/>
          </w:tcPr>
          <w:p w:rsidR="0025151E" w:rsidRPr="005D1911" w:rsidRDefault="00AD012A" w:rsidP="00664E0D">
            <w:pPr>
              <w:pStyle w:val="Textoindependiente"/>
            </w:pPr>
            <w:r w:rsidRPr="005D1911">
              <w:t xml:space="preserve">Nombre autor: </w:t>
            </w:r>
            <w:r w:rsidRPr="005D1911">
              <w:rPr>
                <w:color w:val="0000FF"/>
              </w:rPr>
              <w:t>nombre del autor</w:t>
            </w:r>
          </w:p>
          <w:p w:rsidR="0025151E" w:rsidRPr="005D1911" w:rsidRDefault="00AD012A" w:rsidP="00664E0D">
            <w:pPr>
              <w:pStyle w:val="Textoindependiente"/>
            </w:pPr>
            <w:r w:rsidRPr="005D1911">
              <w:t xml:space="preserve">Cargo: </w:t>
            </w:r>
            <w:r w:rsidRPr="005D1911">
              <w:rPr>
                <w:color w:val="0000FF"/>
              </w:rPr>
              <w:t>cargo del autor</w:t>
            </w:r>
          </w:p>
          <w:p w:rsidR="0025151E" w:rsidRPr="005D1911" w:rsidRDefault="0025151E" w:rsidP="00664E0D">
            <w:pPr>
              <w:pStyle w:val="Textoindependiente"/>
            </w:pPr>
            <w:r w:rsidRPr="005D1911">
              <w:t>Organi</w:t>
            </w:r>
            <w:r w:rsidR="00AD012A" w:rsidRPr="005D1911">
              <w:t xml:space="preserve">zación: </w:t>
            </w:r>
            <w:r w:rsidR="00AD012A" w:rsidRPr="005D1911">
              <w:rPr>
                <w:color w:val="0000FF"/>
              </w:rPr>
              <w:t>organización del autor</w:t>
            </w:r>
          </w:p>
        </w:tc>
      </w:tr>
      <w:tr w:rsidR="0025151E" w:rsidRPr="005D1911" w:rsidTr="0025151E">
        <w:trPr>
          <w:cantSplit/>
          <w:trHeight w:val="113"/>
        </w:trPr>
        <w:tc>
          <w:tcPr>
            <w:tcW w:w="1468" w:type="dxa"/>
            <w:vMerge w:val="restart"/>
          </w:tcPr>
          <w:p w:rsidR="0025151E" w:rsidRPr="005D1911" w:rsidRDefault="0025151E" w:rsidP="00664E0D">
            <w:pPr>
              <w:pStyle w:val="Textoindependiente"/>
              <w:rPr>
                <w:b/>
                <w:bCs/>
              </w:rPr>
            </w:pPr>
            <w:r w:rsidRPr="005D1911">
              <w:rPr>
                <w:b/>
                <w:bCs/>
              </w:rPr>
              <w:t>Fuentes</w:t>
            </w:r>
            <w:r w:rsidRPr="00CF0249">
              <w:rPr>
                <w:b/>
                <w:bCs/>
                <w:color w:val="0000FF"/>
              </w:rPr>
              <w:t>*</w:t>
            </w:r>
          </w:p>
        </w:tc>
        <w:tc>
          <w:tcPr>
            <w:tcW w:w="7349" w:type="dxa"/>
            <w:gridSpan w:val="2"/>
          </w:tcPr>
          <w:p w:rsidR="0025151E" w:rsidRPr="005D1911" w:rsidRDefault="00AD012A" w:rsidP="00664E0D">
            <w:pPr>
              <w:pStyle w:val="Textoindependiente"/>
            </w:pPr>
            <w:r w:rsidRPr="005D1911">
              <w:t xml:space="preserve">Nombre fuente: </w:t>
            </w:r>
            <w:r w:rsidRPr="005D1911">
              <w:rPr>
                <w:color w:val="0000FF"/>
              </w:rPr>
              <w:t>nombre de la fuente</w:t>
            </w:r>
          </w:p>
          <w:p w:rsidR="0025151E" w:rsidRPr="005D1911" w:rsidRDefault="00AD012A" w:rsidP="00664E0D">
            <w:pPr>
              <w:pStyle w:val="Textoindependiente"/>
            </w:pPr>
            <w:r w:rsidRPr="005D1911">
              <w:t xml:space="preserve">Cargo: </w:t>
            </w:r>
            <w:r w:rsidRPr="005D1911">
              <w:rPr>
                <w:color w:val="0000FF"/>
              </w:rPr>
              <w:t>cargo de la fuente</w:t>
            </w:r>
          </w:p>
          <w:p w:rsidR="0025151E" w:rsidRPr="005D1911" w:rsidRDefault="0025151E" w:rsidP="00664E0D">
            <w:pPr>
              <w:pStyle w:val="Textoindependiente"/>
            </w:pPr>
            <w:r w:rsidRPr="005D1911">
              <w:t>Organizac</w:t>
            </w:r>
            <w:r w:rsidR="00AD012A" w:rsidRPr="005D1911">
              <w:t xml:space="preserve">ión: </w:t>
            </w:r>
            <w:r w:rsidR="00AD012A" w:rsidRPr="005D1911">
              <w:rPr>
                <w:color w:val="0000FF"/>
              </w:rPr>
              <w:t>organización de la fuente</w:t>
            </w:r>
          </w:p>
        </w:tc>
      </w:tr>
      <w:tr w:rsidR="0025151E" w:rsidRPr="005D1911" w:rsidTr="0025151E">
        <w:trPr>
          <w:cantSplit/>
          <w:trHeight w:val="112"/>
        </w:trPr>
        <w:tc>
          <w:tcPr>
            <w:tcW w:w="1468" w:type="dxa"/>
            <w:vMerge/>
          </w:tcPr>
          <w:p w:rsidR="0025151E" w:rsidRPr="005D1911" w:rsidRDefault="0025151E" w:rsidP="00664E0D">
            <w:pPr>
              <w:pStyle w:val="Textoindependiente"/>
              <w:rPr>
                <w:b/>
                <w:bCs/>
              </w:rPr>
            </w:pPr>
          </w:p>
        </w:tc>
        <w:tc>
          <w:tcPr>
            <w:tcW w:w="7349" w:type="dxa"/>
            <w:gridSpan w:val="2"/>
          </w:tcPr>
          <w:p w:rsidR="0025151E" w:rsidRPr="005D1911" w:rsidRDefault="0025151E" w:rsidP="00664E0D">
            <w:pPr>
              <w:pStyle w:val="Textoindependiente"/>
            </w:pPr>
            <w:r w:rsidRPr="005D1911">
              <w:t>...</w:t>
            </w:r>
          </w:p>
        </w:tc>
      </w:tr>
      <w:tr w:rsidR="0025151E" w:rsidRPr="005D1911" w:rsidTr="0025151E">
        <w:trPr>
          <w:cantSplit/>
          <w:trHeight w:val="112"/>
        </w:trPr>
        <w:tc>
          <w:tcPr>
            <w:tcW w:w="1468" w:type="dxa"/>
            <w:vMerge/>
          </w:tcPr>
          <w:p w:rsidR="0025151E" w:rsidRPr="005D1911" w:rsidRDefault="0025151E" w:rsidP="00664E0D">
            <w:pPr>
              <w:pStyle w:val="Textoindependiente"/>
              <w:rPr>
                <w:b/>
                <w:bCs/>
              </w:rPr>
            </w:pPr>
          </w:p>
        </w:tc>
        <w:tc>
          <w:tcPr>
            <w:tcW w:w="7349" w:type="dxa"/>
            <w:gridSpan w:val="2"/>
          </w:tcPr>
          <w:p w:rsidR="0025151E" w:rsidRPr="005D1911" w:rsidRDefault="003D5A88" w:rsidP="00664E0D">
            <w:pPr>
              <w:pStyle w:val="Textoindependiente"/>
            </w:pPr>
            <w:r w:rsidRPr="005D1911">
              <w:t xml:space="preserve">Nombre fuente: </w:t>
            </w:r>
            <w:r w:rsidR="0025151E" w:rsidRPr="005D1911">
              <w:rPr>
                <w:color w:val="0000FF"/>
              </w:rPr>
              <w:t>nombre d</w:t>
            </w:r>
            <w:r w:rsidRPr="005D1911">
              <w:rPr>
                <w:color w:val="0000FF"/>
              </w:rPr>
              <w:t>e la fuente</w:t>
            </w:r>
          </w:p>
          <w:p w:rsidR="0025151E" w:rsidRPr="005D1911" w:rsidRDefault="003D5A88" w:rsidP="00664E0D">
            <w:pPr>
              <w:pStyle w:val="Textoindependiente"/>
            </w:pPr>
            <w:r w:rsidRPr="005D1911">
              <w:t xml:space="preserve">Cargo: </w:t>
            </w:r>
            <w:r w:rsidRPr="005D1911">
              <w:rPr>
                <w:color w:val="0000FF"/>
              </w:rPr>
              <w:t>cargo de la fuente</w:t>
            </w:r>
          </w:p>
          <w:p w:rsidR="0025151E" w:rsidRPr="005D1911" w:rsidRDefault="0025151E" w:rsidP="00664E0D">
            <w:pPr>
              <w:pStyle w:val="Textoindependiente"/>
            </w:pPr>
            <w:r w:rsidRPr="005D1911">
              <w:t>Organizac</w:t>
            </w:r>
            <w:r w:rsidR="003D5A88" w:rsidRPr="005D1911">
              <w:t xml:space="preserve">ión: </w:t>
            </w:r>
            <w:r w:rsidR="003D5A88" w:rsidRPr="005D1911">
              <w:rPr>
                <w:color w:val="0000FF"/>
              </w:rPr>
              <w:t>organización de la fuente</w:t>
            </w:r>
          </w:p>
        </w:tc>
      </w:tr>
      <w:tr w:rsidR="0025151E" w:rsidRPr="005D1911" w:rsidTr="0025151E">
        <w:tc>
          <w:tcPr>
            <w:tcW w:w="1468" w:type="dxa"/>
          </w:tcPr>
          <w:p w:rsidR="0025151E" w:rsidRPr="005D1911" w:rsidRDefault="0025151E" w:rsidP="00664E0D">
            <w:pPr>
              <w:pStyle w:val="Textoindependiente"/>
              <w:rPr>
                <w:b/>
                <w:bCs/>
              </w:rPr>
            </w:pPr>
            <w:r w:rsidRPr="005D1911">
              <w:rPr>
                <w:b/>
                <w:bCs/>
              </w:rPr>
              <w:t>Descripción</w:t>
            </w:r>
          </w:p>
        </w:tc>
        <w:tc>
          <w:tcPr>
            <w:tcW w:w="7349" w:type="dxa"/>
            <w:gridSpan w:val="2"/>
          </w:tcPr>
          <w:p w:rsidR="0025151E" w:rsidRPr="005D1911" w:rsidRDefault="003D5A88" w:rsidP="00664E0D">
            <w:pPr>
              <w:pStyle w:val="Textoindependiente"/>
              <w:rPr>
                <w:color w:val="0000FF"/>
              </w:rPr>
            </w:pPr>
            <w:r w:rsidRPr="005D1911">
              <w:rPr>
                <w:color w:val="0000FF"/>
              </w:rPr>
              <w:t xml:space="preserve">El sistema deberá </w:t>
            </w:r>
            <w:r w:rsidR="0025151E" w:rsidRPr="005D1911">
              <w:rPr>
                <w:color w:val="0000FF"/>
              </w:rPr>
              <w:t>descripción del o</w:t>
            </w:r>
            <w:r w:rsidRPr="005D1911">
              <w:rPr>
                <w:color w:val="0000FF"/>
              </w:rPr>
              <w:t>bjetivo a cubrir por el sistema</w:t>
            </w:r>
          </w:p>
        </w:tc>
      </w:tr>
      <w:tr w:rsidR="0025151E" w:rsidRPr="005D1911" w:rsidTr="0025151E">
        <w:tc>
          <w:tcPr>
            <w:tcW w:w="1468" w:type="dxa"/>
          </w:tcPr>
          <w:p w:rsidR="0025151E" w:rsidRPr="005D1911" w:rsidRDefault="0025151E" w:rsidP="00664E0D">
            <w:pPr>
              <w:pStyle w:val="Textoindependiente"/>
              <w:rPr>
                <w:b/>
                <w:bCs/>
              </w:rPr>
            </w:pPr>
            <w:r w:rsidRPr="005D1911">
              <w:rPr>
                <w:b/>
                <w:bCs/>
              </w:rPr>
              <w:t>Subobjetivos</w:t>
            </w:r>
            <w:r w:rsidRPr="00CF0249">
              <w:rPr>
                <w:b/>
                <w:bCs/>
                <w:color w:val="0000FF"/>
              </w:rPr>
              <w:t>*</w:t>
            </w:r>
          </w:p>
        </w:tc>
        <w:tc>
          <w:tcPr>
            <w:tcW w:w="7349" w:type="dxa"/>
            <w:gridSpan w:val="2"/>
          </w:tcPr>
          <w:p w:rsidR="0025151E" w:rsidRPr="005D1911" w:rsidRDefault="0025151E" w:rsidP="0025151E">
            <w:pPr>
              <w:pStyle w:val="Textoindependiente"/>
              <w:numPr>
                <w:ilvl w:val="0"/>
                <w:numId w:val="44"/>
              </w:numPr>
              <w:tabs>
                <w:tab w:val="clear" w:pos="720"/>
                <w:tab w:val="num" w:pos="290"/>
              </w:tabs>
              <w:suppressAutoHyphens w:val="0"/>
              <w:autoSpaceDE/>
              <w:spacing w:after="0"/>
              <w:ind w:left="357" w:hanging="357"/>
            </w:pPr>
            <w:r w:rsidRPr="005D1911">
              <w:t>O</w:t>
            </w:r>
            <w:r w:rsidR="00CF0249">
              <w:t>BJ-</w:t>
            </w:r>
            <w:r w:rsidR="003D5A88" w:rsidRPr="00CF0249">
              <w:rPr>
                <w:b/>
                <w:bCs/>
                <w:color w:val="0000FF"/>
              </w:rPr>
              <w:t>x</w:t>
            </w:r>
            <w:r w:rsidR="003D5A88" w:rsidRPr="005D1911">
              <w:t xml:space="preserve">: </w:t>
            </w:r>
            <w:r w:rsidR="003D5A88" w:rsidRPr="005D1911">
              <w:rPr>
                <w:color w:val="0000FF"/>
              </w:rPr>
              <w:t>nombre del subobjetivo</w:t>
            </w:r>
          </w:p>
          <w:p w:rsidR="0025151E" w:rsidRPr="005D1911" w:rsidRDefault="0025151E" w:rsidP="0025151E">
            <w:pPr>
              <w:pStyle w:val="Textoindependiente"/>
              <w:numPr>
                <w:ilvl w:val="0"/>
                <w:numId w:val="44"/>
              </w:numPr>
              <w:tabs>
                <w:tab w:val="clear" w:pos="720"/>
                <w:tab w:val="num" w:pos="290"/>
              </w:tabs>
              <w:suppressAutoHyphens w:val="0"/>
              <w:autoSpaceDE/>
              <w:spacing w:after="0"/>
              <w:ind w:left="357" w:hanging="357"/>
            </w:pPr>
            <w:r w:rsidRPr="005D1911">
              <w:t>...</w:t>
            </w:r>
          </w:p>
        </w:tc>
      </w:tr>
      <w:tr w:rsidR="0025151E" w:rsidRPr="005D1911" w:rsidTr="0025151E">
        <w:tc>
          <w:tcPr>
            <w:tcW w:w="1468" w:type="dxa"/>
          </w:tcPr>
          <w:p w:rsidR="0025151E" w:rsidRPr="005D1911" w:rsidRDefault="0025151E" w:rsidP="00664E0D">
            <w:pPr>
              <w:pStyle w:val="Textoindependiente"/>
              <w:rPr>
                <w:b/>
                <w:bCs/>
              </w:rPr>
            </w:pPr>
            <w:r w:rsidRPr="005D1911">
              <w:rPr>
                <w:b/>
                <w:bCs/>
              </w:rPr>
              <w:t>Importancia</w:t>
            </w:r>
            <w:r w:rsidRPr="00CF0249">
              <w:rPr>
                <w:b/>
                <w:bCs/>
                <w:color w:val="0000FF"/>
              </w:rPr>
              <w:t>*</w:t>
            </w:r>
          </w:p>
        </w:tc>
        <w:tc>
          <w:tcPr>
            <w:tcW w:w="7349" w:type="dxa"/>
            <w:gridSpan w:val="2"/>
          </w:tcPr>
          <w:p w:rsidR="0025151E" w:rsidRPr="005D1911" w:rsidRDefault="0025151E" w:rsidP="00664E0D">
            <w:pPr>
              <w:pStyle w:val="Textoindependiente"/>
              <w:rPr>
                <w:color w:val="0000FF"/>
              </w:rPr>
            </w:pPr>
            <w:r w:rsidRPr="005D1911">
              <w:rPr>
                <w:color w:val="0000FF"/>
              </w:rPr>
              <w:t>importancia del objetiv</w:t>
            </w:r>
            <w:r w:rsidR="003D5A88" w:rsidRPr="005D1911">
              <w:rPr>
                <w:color w:val="0000FF"/>
              </w:rPr>
              <w:t>o</w:t>
            </w:r>
          </w:p>
        </w:tc>
      </w:tr>
      <w:tr w:rsidR="0025151E" w:rsidRPr="005D1911" w:rsidTr="0025151E">
        <w:tc>
          <w:tcPr>
            <w:tcW w:w="1468" w:type="dxa"/>
          </w:tcPr>
          <w:p w:rsidR="0025151E" w:rsidRPr="005D1911" w:rsidRDefault="0025151E" w:rsidP="00664E0D">
            <w:pPr>
              <w:pStyle w:val="Textoindependiente"/>
              <w:rPr>
                <w:b/>
                <w:bCs/>
              </w:rPr>
            </w:pPr>
            <w:r w:rsidRPr="005D1911">
              <w:rPr>
                <w:b/>
                <w:bCs/>
              </w:rPr>
              <w:t>Urgencia</w:t>
            </w:r>
            <w:r w:rsidRPr="00CF0249">
              <w:rPr>
                <w:b/>
                <w:bCs/>
                <w:color w:val="0000FF"/>
              </w:rPr>
              <w:t>*</w:t>
            </w:r>
          </w:p>
        </w:tc>
        <w:tc>
          <w:tcPr>
            <w:tcW w:w="7349" w:type="dxa"/>
            <w:gridSpan w:val="2"/>
          </w:tcPr>
          <w:p w:rsidR="0025151E" w:rsidRPr="005D1911" w:rsidRDefault="003D5A88" w:rsidP="00664E0D">
            <w:pPr>
              <w:pStyle w:val="Textoindependiente"/>
              <w:rPr>
                <w:color w:val="0000FF"/>
              </w:rPr>
            </w:pPr>
            <w:r w:rsidRPr="005D1911">
              <w:rPr>
                <w:color w:val="0000FF"/>
              </w:rPr>
              <w:t>urgencia del objetivo</w:t>
            </w:r>
          </w:p>
        </w:tc>
      </w:tr>
      <w:tr w:rsidR="0025151E" w:rsidRPr="005D1911" w:rsidTr="0025151E">
        <w:tc>
          <w:tcPr>
            <w:tcW w:w="1468" w:type="dxa"/>
          </w:tcPr>
          <w:p w:rsidR="0025151E" w:rsidRPr="005D1911" w:rsidRDefault="0025151E" w:rsidP="00664E0D">
            <w:pPr>
              <w:pStyle w:val="Textoindependiente"/>
              <w:rPr>
                <w:b/>
                <w:bCs/>
              </w:rPr>
            </w:pPr>
            <w:r w:rsidRPr="005D1911">
              <w:rPr>
                <w:b/>
                <w:bCs/>
              </w:rPr>
              <w:t>Estado</w:t>
            </w:r>
            <w:r w:rsidRPr="00CF0249">
              <w:rPr>
                <w:b/>
                <w:bCs/>
                <w:color w:val="0000FF"/>
              </w:rPr>
              <w:t>*</w:t>
            </w:r>
          </w:p>
        </w:tc>
        <w:tc>
          <w:tcPr>
            <w:tcW w:w="7349" w:type="dxa"/>
            <w:gridSpan w:val="2"/>
          </w:tcPr>
          <w:p w:rsidR="0025151E" w:rsidRPr="005D1911" w:rsidRDefault="003D5A88" w:rsidP="00664E0D">
            <w:pPr>
              <w:pStyle w:val="Textoindependiente"/>
              <w:rPr>
                <w:color w:val="0000FF"/>
              </w:rPr>
            </w:pPr>
            <w:r w:rsidRPr="005D1911">
              <w:rPr>
                <w:color w:val="0000FF"/>
              </w:rPr>
              <w:t>estado del objetivo</w:t>
            </w:r>
          </w:p>
        </w:tc>
      </w:tr>
      <w:tr w:rsidR="0025151E" w:rsidRPr="005D1911" w:rsidTr="0025151E">
        <w:tc>
          <w:tcPr>
            <w:tcW w:w="1468" w:type="dxa"/>
          </w:tcPr>
          <w:p w:rsidR="0025151E" w:rsidRPr="005D1911" w:rsidRDefault="0025151E" w:rsidP="00664E0D">
            <w:pPr>
              <w:pStyle w:val="Textoindependiente"/>
              <w:rPr>
                <w:b/>
                <w:bCs/>
              </w:rPr>
            </w:pPr>
            <w:r w:rsidRPr="005D1911">
              <w:rPr>
                <w:b/>
                <w:bCs/>
              </w:rPr>
              <w:t>Estabilidad</w:t>
            </w:r>
            <w:r w:rsidRPr="00CF0249">
              <w:rPr>
                <w:b/>
                <w:bCs/>
                <w:color w:val="0000FF"/>
              </w:rPr>
              <w:t>*</w:t>
            </w:r>
          </w:p>
        </w:tc>
        <w:tc>
          <w:tcPr>
            <w:tcW w:w="7349" w:type="dxa"/>
            <w:gridSpan w:val="2"/>
          </w:tcPr>
          <w:p w:rsidR="0025151E" w:rsidRPr="005D1911" w:rsidRDefault="0025151E" w:rsidP="00664E0D">
            <w:pPr>
              <w:pStyle w:val="Textoindependiente"/>
              <w:rPr>
                <w:color w:val="0000FF"/>
              </w:rPr>
            </w:pPr>
            <w:r w:rsidRPr="005D1911">
              <w:rPr>
                <w:color w:val="0000FF"/>
              </w:rPr>
              <w:t>estabilidad del objetivo</w:t>
            </w:r>
          </w:p>
        </w:tc>
      </w:tr>
      <w:tr w:rsidR="0025151E" w:rsidRPr="005D1911" w:rsidTr="0025151E">
        <w:tc>
          <w:tcPr>
            <w:tcW w:w="1468" w:type="dxa"/>
          </w:tcPr>
          <w:p w:rsidR="0025151E" w:rsidRPr="005D1911" w:rsidRDefault="0025151E" w:rsidP="00664E0D">
            <w:pPr>
              <w:pStyle w:val="Textoindependiente"/>
              <w:rPr>
                <w:b/>
                <w:bCs/>
              </w:rPr>
            </w:pPr>
            <w:r w:rsidRPr="005D1911">
              <w:rPr>
                <w:b/>
                <w:bCs/>
              </w:rPr>
              <w:t>Comentarios</w:t>
            </w:r>
            <w:r w:rsidRPr="00CF0249">
              <w:rPr>
                <w:b/>
                <w:bCs/>
                <w:color w:val="0000FF"/>
              </w:rPr>
              <w:t>*</w:t>
            </w:r>
          </w:p>
        </w:tc>
        <w:tc>
          <w:tcPr>
            <w:tcW w:w="7349" w:type="dxa"/>
            <w:gridSpan w:val="2"/>
          </w:tcPr>
          <w:p w:rsidR="0025151E" w:rsidRPr="005D1911" w:rsidRDefault="0025151E" w:rsidP="00664E0D">
            <w:pPr>
              <w:pStyle w:val="Textoindependiente"/>
              <w:rPr>
                <w:color w:val="0000FF"/>
              </w:rPr>
            </w:pPr>
            <w:r w:rsidRPr="005D1911">
              <w:rPr>
                <w:color w:val="0000FF"/>
              </w:rPr>
              <w:t>comen</w:t>
            </w:r>
            <w:r w:rsidR="003D5A88" w:rsidRPr="005D1911">
              <w:rPr>
                <w:color w:val="0000FF"/>
              </w:rPr>
              <w:t>tarios adicionales del objetivo</w:t>
            </w:r>
          </w:p>
        </w:tc>
      </w:tr>
    </w:tbl>
    <w:p w:rsidR="00C34E8F" w:rsidRPr="000A7575" w:rsidRDefault="00C34E8F" w:rsidP="00C34E8F">
      <w:pPr>
        <w:pStyle w:val="Epgrafe"/>
        <w:jc w:val="center"/>
      </w:pPr>
      <w:bookmarkStart w:id="8" w:name="_Toc528924523"/>
      <w:bookmarkEnd w:id="7"/>
      <w:r w:rsidRPr="000A7575">
        <w:t xml:space="preserve">Tabla </w:t>
      </w:r>
      <w:r w:rsidRPr="000A7575">
        <w:fldChar w:fldCharType="begin"/>
      </w:r>
      <w:r w:rsidRPr="000A7575">
        <w:instrText xml:space="preserve"> SEQ Tabla \* ARABIC </w:instrText>
      </w:r>
      <w:r w:rsidRPr="000A7575">
        <w:fldChar w:fldCharType="separate"/>
      </w:r>
      <w:r w:rsidR="007855BC">
        <w:rPr>
          <w:noProof/>
        </w:rPr>
        <w:t>1</w:t>
      </w:r>
      <w:r w:rsidRPr="000A7575">
        <w:fldChar w:fldCharType="end"/>
      </w:r>
      <w:r w:rsidRPr="000A7575">
        <w:t xml:space="preserve">: </w:t>
      </w:r>
      <w:r w:rsidRPr="00C34E8F">
        <w:t>Patrón para la definición de los objetivos</w:t>
      </w:r>
      <w:bookmarkEnd w:id="8"/>
    </w:p>
    <w:p w:rsidR="0025151E" w:rsidRDefault="0025151E" w:rsidP="00633ADD"/>
    <w:p w:rsidR="001E4765" w:rsidRPr="0068381F" w:rsidRDefault="001E4765" w:rsidP="00633ADD">
      <w:pPr>
        <w:rPr>
          <w:color w:val="0000FF"/>
        </w:rPr>
      </w:pPr>
      <w:r>
        <w:br w:type="page"/>
      </w:r>
      <w:r w:rsidRPr="0068381F">
        <w:rPr>
          <w:color w:val="0000FF"/>
        </w:rPr>
        <w:lastRenderedPageBreak/>
        <w:t>En este apartado se hará una descripción de los objetivos del sistema, ventajas y beneficios que aporta, de una manera estructurada, siguiendo la metodología NDT. Los objetivos del sistema serán las grandes líneas que se desean abordar con la ejecución del proyecto, en tanto en cuanto aporten valor para la organización. Ejemplo:</w:t>
      </w:r>
    </w:p>
    <w:p w:rsidR="001E4765" w:rsidRDefault="001E4765" w:rsidP="00633ADD"/>
    <w:p w:rsidR="001E4765" w:rsidRPr="001E4765" w:rsidRDefault="001E4765" w:rsidP="001E4765">
      <w:pPr>
        <w:rPr>
          <w:lang w:val="es-ES"/>
        </w:rPr>
      </w:pPr>
    </w:p>
    <w:tbl>
      <w:tblPr>
        <w:tblW w:w="8805"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54"/>
        <w:gridCol w:w="7351"/>
      </w:tblGrid>
      <w:tr w:rsidR="001E4765" w:rsidRPr="001E4765" w:rsidTr="0068381F">
        <w:tc>
          <w:tcPr>
            <w:tcW w:w="1454" w:type="dxa"/>
            <w:tcBorders>
              <w:bottom w:val="single" w:sz="4" w:space="0" w:color="auto"/>
            </w:tcBorders>
            <w:shd w:val="clear" w:color="auto" w:fill="E6E6E6"/>
          </w:tcPr>
          <w:p w:rsidR="001E4765" w:rsidRPr="0068381F" w:rsidRDefault="0074425D" w:rsidP="001E4765">
            <w:pPr>
              <w:rPr>
                <w:b/>
                <w:color w:val="0000FF"/>
                <w:lang w:val="es-ES"/>
              </w:rPr>
            </w:pPr>
            <w:r>
              <w:rPr>
                <w:b/>
                <w:color w:val="0000FF"/>
                <w:lang w:val="es-ES"/>
              </w:rPr>
              <w:t xml:space="preserve">OBJ </w:t>
            </w:r>
            <w:r w:rsidR="001E4765" w:rsidRPr="0068381F">
              <w:rPr>
                <w:b/>
                <w:color w:val="0000FF"/>
                <w:lang w:val="es-ES"/>
              </w:rPr>
              <w:t>-02</w:t>
            </w:r>
          </w:p>
        </w:tc>
        <w:tc>
          <w:tcPr>
            <w:tcW w:w="7351" w:type="dxa"/>
            <w:shd w:val="clear" w:color="auto" w:fill="E6E6E6"/>
          </w:tcPr>
          <w:p w:rsidR="001E4765" w:rsidRPr="0068381F" w:rsidRDefault="001E4765" w:rsidP="001E4765">
            <w:pPr>
              <w:rPr>
                <w:color w:val="0000FF"/>
                <w:lang w:val="es-ES"/>
              </w:rPr>
            </w:pPr>
            <w:r w:rsidRPr="0068381F">
              <w:rPr>
                <w:color w:val="0000FF"/>
                <w:lang w:val="es-ES"/>
              </w:rPr>
              <w:t>Intercambio de información con el entorno Diraya</w:t>
            </w:r>
          </w:p>
        </w:tc>
      </w:tr>
      <w:tr w:rsidR="001E4765" w:rsidRPr="001E4765" w:rsidTr="0068381F">
        <w:tc>
          <w:tcPr>
            <w:tcW w:w="1454" w:type="dxa"/>
            <w:shd w:val="clear" w:color="auto" w:fill="auto"/>
          </w:tcPr>
          <w:p w:rsidR="001E4765" w:rsidRPr="0068381F" w:rsidRDefault="001E4765" w:rsidP="001E4765">
            <w:pPr>
              <w:rPr>
                <w:b/>
                <w:color w:val="0000FF"/>
                <w:lang w:val="es-ES"/>
              </w:rPr>
            </w:pPr>
            <w:r w:rsidRPr="0068381F">
              <w:rPr>
                <w:b/>
                <w:color w:val="0000FF"/>
                <w:lang w:val="es-ES"/>
              </w:rPr>
              <w:t>Autores</w:t>
            </w:r>
          </w:p>
        </w:tc>
        <w:tc>
          <w:tcPr>
            <w:tcW w:w="7351" w:type="dxa"/>
          </w:tcPr>
          <w:p w:rsidR="001E4765" w:rsidRPr="0068381F" w:rsidRDefault="001E4765" w:rsidP="001E4765">
            <w:pPr>
              <w:rPr>
                <w:color w:val="0000FF"/>
                <w:lang w:val="es-ES"/>
              </w:rPr>
            </w:pPr>
            <w:r w:rsidRPr="0068381F">
              <w:rPr>
                <w:color w:val="0000FF"/>
                <w:lang w:val="es-ES"/>
              </w:rPr>
              <w:t>Accenture</w:t>
            </w:r>
          </w:p>
        </w:tc>
      </w:tr>
      <w:tr w:rsidR="001E4765" w:rsidRPr="001E4765" w:rsidTr="0068381F">
        <w:tc>
          <w:tcPr>
            <w:tcW w:w="1454" w:type="dxa"/>
            <w:shd w:val="clear" w:color="auto" w:fill="auto"/>
          </w:tcPr>
          <w:p w:rsidR="001E4765" w:rsidRPr="0068381F" w:rsidRDefault="001E4765" w:rsidP="001E4765">
            <w:pPr>
              <w:rPr>
                <w:b/>
                <w:color w:val="0000FF"/>
                <w:lang w:val="es-ES"/>
              </w:rPr>
            </w:pPr>
            <w:r w:rsidRPr="0068381F">
              <w:rPr>
                <w:b/>
                <w:color w:val="0000FF"/>
                <w:lang w:val="es-ES"/>
              </w:rPr>
              <w:t>Fuentes</w:t>
            </w:r>
          </w:p>
        </w:tc>
        <w:tc>
          <w:tcPr>
            <w:tcW w:w="7351" w:type="dxa"/>
          </w:tcPr>
          <w:p w:rsidR="001E4765" w:rsidRPr="0068381F" w:rsidRDefault="001E4765" w:rsidP="001E4765">
            <w:pPr>
              <w:rPr>
                <w:color w:val="0000FF"/>
                <w:lang w:val="es-ES"/>
              </w:rPr>
            </w:pPr>
            <w:r w:rsidRPr="0068381F">
              <w:rPr>
                <w:color w:val="0000FF"/>
                <w:lang w:val="es-ES"/>
              </w:rPr>
              <w:t>Todos los sistemas susceptibles de integración</w:t>
            </w:r>
          </w:p>
        </w:tc>
      </w:tr>
      <w:tr w:rsidR="001E4765" w:rsidRPr="001E4765" w:rsidTr="0068381F">
        <w:tc>
          <w:tcPr>
            <w:tcW w:w="1454" w:type="dxa"/>
            <w:shd w:val="clear" w:color="auto" w:fill="auto"/>
          </w:tcPr>
          <w:p w:rsidR="001E4765" w:rsidRPr="0068381F" w:rsidRDefault="001E4765" w:rsidP="001E4765">
            <w:pPr>
              <w:rPr>
                <w:b/>
                <w:color w:val="0000FF"/>
                <w:lang w:val="es-ES"/>
              </w:rPr>
            </w:pPr>
            <w:r w:rsidRPr="0068381F">
              <w:rPr>
                <w:b/>
                <w:color w:val="0000FF"/>
                <w:lang w:val="es-ES"/>
              </w:rPr>
              <w:t>Descripción</w:t>
            </w:r>
          </w:p>
        </w:tc>
        <w:tc>
          <w:tcPr>
            <w:tcW w:w="7351" w:type="dxa"/>
          </w:tcPr>
          <w:p w:rsidR="001E4765" w:rsidRPr="0068381F" w:rsidRDefault="001E4765" w:rsidP="001E4765">
            <w:pPr>
              <w:rPr>
                <w:color w:val="0000FF"/>
                <w:lang w:val="es-ES"/>
              </w:rPr>
            </w:pPr>
            <w:r w:rsidRPr="0068381F">
              <w:rPr>
                <w:color w:val="0000FF"/>
                <w:lang w:val="es-ES"/>
              </w:rPr>
              <w:t>El sistema deberá integrarse tanto internamente los entre módulos de Diraya Especializada como de cara al exterior con otros sistemas de ámbito sanitario (sistemas departamentales, otras aplicaciones existentes…) y no sanitario, con las oportunas consideraciones de seguridad que esto implica.</w:t>
            </w:r>
          </w:p>
        </w:tc>
      </w:tr>
      <w:tr w:rsidR="001E4765" w:rsidRPr="001E4765" w:rsidTr="0068381F">
        <w:tc>
          <w:tcPr>
            <w:tcW w:w="1454" w:type="dxa"/>
            <w:tcBorders>
              <w:bottom w:val="single" w:sz="4" w:space="0" w:color="auto"/>
            </w:tcBorders>
            <w:shd w:val="clear" w:color="auto" w:fill="auto"/>
          </w:tcPr>
          <w:p w:rsidR="001E4765" w:rsidRPr="0068381F" w:rsidRDefault="001E4765" w:rsidP="001E4765">
            <w:pPr>
              <w:rPr>
                <w:b/>
                <w:color w:val="0000FF"/>
                <w:lang w:val="es-ES"/>
              </w:rPr>
            </w:pPr>
            <w:r w:rsidRPr="0068381F">
              <w:rPr>
                <w:b/>
                <w:color w:val="0000FF"/>
                <w:lang w:val="es-ES"/>
              </w:rPr>
              <w:t>Subobjetivos asociados</w:t>
            </w:r>
          </w:p>
        </w:tc>
        <w:tc>
          <w:tcPr>
            <w:tcW w:w="7351" w:type="dxa"/>
          </w:tcPr>
          <w:p w:rsidR="001E4765" w:rsidRPr="0068381F" w:rsidRDefault="001E4765" w:rsidP="001E4765">
            <w:pPr>
              <w:rPr>
                <w:color w:val="0000FF"/>
                <w:lang w:val="es-ES"/>
              </w:rPr>
            </w:pPr>
            <w:r w:rsidRPr="0068381F">
              <w:rPr>
                <w:color w:val="0000FF"/>
                <w:lang w:val="es-ES"/>
              </w:rPr>
              <w:t>OBJ-C-02.01 Intercambio de información entre Módulos Diraya Especializada y Sistemas Departamentales</w:t>
            </w:r>
          </w:p>
          <w:p w:rsidR="001E4765" w:rsidRPr="0068381F" w:rsidRDefault="001E4765" w:rsidP="001E4765">
            <w:pPr>
              <w:rPr>
                <w:color w:val="0000FF"/>
                <w:lang w:val="es-ES"/>
              </w:rPr>
            </w:pPr>
            <w:r w:rsidRPr="0068381F">
              <w:rPr>
                <w:color w:val="0000FF"/>
                <w:lang w:val="es-ES"/>
              </w:rPr>
              <w:t xml:space="preserve">OBJ-C-02.02 Intercambio de información entre Módulos Diraya Especializada y Módulos Centralizados Diraya </w:t>
            </w:r>
          </w:p>
          <w:p w:rsidR="001E4765" w:rsidRPr="0068381F" w:rsidRDefault="001E4765" w:rsidP="001E4765">
            <w:pPr>
              <w:rPr>
                <w:color w:val="0000FF"/>
                <w:lang w:val="es-ES"/>
              </w:rPr>
            </w:pPr>
            <w:r w:rsidRPr="0068381F">
              <w:rPr>
                <w:color w:val="0000FF"/>
                <w:lang w:val="es-ES"/>
              </w:rPr>
              <w:t>OBJ-C-02.03 Intercambio de información entre Módulos Diraya Especializada y otros Sistemas Externos</w:t>
            </w:r>
          </w:p>
        </w:tc>
      </w:tr>
      <w:tr w:rsidR="001E4765" w:rsidRPr="001E4765" w:rsidTr="0068381F">
        <w:tc>
          <w:tcPr>
            <w:tcW w:w="1454" w:type="dxa"/>
            <w:tcBorders>
              <w:bottom w:val="single" w:sz="4" w:space="0" w:color="auto"/>
            </w:tcBorders>
            <w:shd w:val="clear" w:color="auto" w:fill="auto"/>
          </w:tcPr>
          <w:p w:rsidR="001E4765" w:rsidRPr="0068381F" w:rsidRDefault="001E4765" w:rsidP="001E4765">
            <w:pPr>
              <w:rPr>
                <w:b/>
                <w:color w:val="0000FF"/>
                <w:lang w:val="es-ES"/>
              </w:rPr>
            </w:pPr>
            <w:r w:rsidRPr="0068381F">
              <w:rPr>
                <w:b/>
                <w:color w:val="0000FF"/>
                <w:lang w:val="es-ES"/>
              </w:rPr>
              <w:t>Importancia</w:t>
            </w:r>
          </w:p>
        </w:tc>
        <w:tc>
          <w:tcPr>
            <w:tcW w:w="7351" w:type="dxa"/>
          </w:tcPr>
          <w:p w:rsidR="001E4765" w:rsidRPr="0068381F" w:rsidRDefault="001E4765" w:rsidP="001E4765">
            <w:pPr>
              <w:rPr>
                <w:color w:val="0000FF"/>
                <w:lang w:val="es-ES"/>
              </w:rPr>
            </w:pPr>
            <w:r w:rsidRPr="0068381F">
              <w:rPr>
                <w:color w:val="0000FF"/>
                <w:lang w:val="es-ES"/>
              </w:rPr>
              <w:t>Alta</w:t>
            </w:r>
          </w:p>
        </w:tc>
      </w:tr>
      <w:tr w:rsidR="001E4765" w:rsidRPr="001E4765" w:rsidTr="0068381F">
        <w:tc>
          <w:tcPr>
            <w:tcW w:w="1454" w:type="dxa"/>
            <w:tcBorders>
              <w:bottom w:val="single" w:sz="4" w:space="0" w:color="auto"/>
            </w:tcBorders>
            <w:shd w:val="clear" w:color="auto" w:fill="auto"/>
          </w:tcPr>
          <w:p w:rsidR="001E4765" w:rsidRPr="0068381F" w:rsidRDefault="001E4765" w:rsidP="001E4765">
            <w:pPr>
              <w:rPr>
                <w:b/>
                <w:color w:val="0000FF"/>
                <w:lang w:val="es-ES"/>
              </w:rPr>
            </w:pPr>
            <w:r w:rsidRPr="0068381F">
              <w:rPr>
                <w:b/>
                <w:color w:val="0000FF"/>
                <w:lang w:val="es-ES"/>
              </w:rPr>
              <w:t>Urgencia</w:t>
            </w:r>
          </w:p>
        </w:tc>
        <w:tc>
          <w:tcPr>
            <w:tcW w:w="7351" w:type="dxa"/>
          </w:tcPr>
          <w:p w:rsidR="001E4765" w:rsidRPr="0068381F" w:rsidRDefault="001E4765" w:rsidP="001E4765">
            <w:pPr>
              <w:rPr>
                <w:color w:val="0000FF"/>
                <w:lang w:val="es-ES"/>
              </w:rPr>
            </w:pPr>
            <w:r w:rsidRPr="0068381F">
              <w:rPr>
                <w:color w:val="0000FF"/>
                <w:lang w:val="es-ES"/>
              </w:rPr>
              <w:t>Alta</w:t>
            </w:r>
          </w:p>
        </w:tc>
      </w:tr>
      <w:tr w:rsidR="001E4765" w:rsidRPr="001E4765" w:rsidTr="0068381F">
        <w:tc>
          <w:tcPr>
            <w:tcW w:w="1454" w:type="dxa"/>
            <w:tcBorders>
              <w:bottom w:val="single" w:sz="4" w:space="0" w:color="auto"/>
            </w:tcBorders>
            <w:shd w:val="clear" w:color="auto" w:fill="auto"/>
          </w:tcPr>
          <w:p w:rsidR="001E4765" w:rsidRPr="0068381F" w:rsidRDefault="001E4765" w:rsidP="001E4765">
            <w:pPr>
              <w:rPr>
                <w:b/>
                <w:color w:val="0000FF"/>
                <w:lang w:val="es-ES"/>
              </w:rPr>
            </w:pPr>
            <w:r w:rsidRPr="0068381F">
              <w:rPr>
                <w:b/>
                <w:color w:val="0000FF"/>
                <w:lang w:val="es-ES"/>
              </w:rPr>
              <w:t>Estado</w:t>
            </w:r>
          </w:p>
        </w:tc>
        <w:tc>
          <w:tcPr>
            <w:tcW w:w="7351" w:type="dxa"/>
          </w:tcPr>
          <w:p w:rsidR="001E4765" w:rsidRPr="0068381F" w:rsidRDefault="001E4765" w:rsidP="001E4765">
            <w:pPr>
              <w:rPr>
                <w:color w:val="0000FF"/>
                <w:lang w:val="es-ES"/>
              </w:rPr>
            </w:pPr>
            <w:r w:rsidRPr="0068381F">
              <w:rPr>
                <w:color w:val="0000FF"/>
                <w:lang w:val="es-ES"/>
              </w:rPr>
              <w:t>Validado</w:t>
            </w:r>
          </w:p>
        </w:tc>
      </w:tr>
      <w:tr w:rsidR="001E4765" w:rsidRPr="001E4765" w:rsidTr="0068381F">
        <w:tc>
          <w:tcPr>
            <w:tcW w:w="1454" w:type="dxa"/>
            <w:tcBorders>
              <w:bottom w:val="single" w:sz="4" w:space="0" w:color="auto"/>
            </w:tcBorders>
            <w:shd w:val="clear" w:color="auto" w:fill="auto"/>
          </w:tcPr>
          <w:p w:rsidR="001E4765" w:rsidRPr="0068381F" w:rsidRDefault="001E4765" w:rsidP="001E4765">
            <w:pPr>
              <w:rPr>
                <w:b/>
                <w:color w:val="0000FF"/>
                <w:lang w:val="es-ES"/>
              </w:rPr>
            </w:pPr>
            <w:r w:rsidRPr="0068381F">
              <w:rPr>
                <w:b/>
                <w:color w:val="0000FF"/>
                <w:lang w:val="es-ES"/>
              </w:rPr>
              <w:t>Estabilidad</w:t>
            </w:r>
          </w:p>
        </w:tc>
        <w:tc>
          <w:tcPr>
            <w:tcW w:w="7351" w:type="dxa"/>
          </w:tcPr>
          <w:p w:rsidR="001E4765" w:rsidRPr="0068381F" w:rsidRDefault="001E4765" w:rsidP="001E4765">
            <w:pPr>
              <w:rPr>
                <w:color w:val="0000FF"/>
                <w:lang w:val="es-ES"/>
              </w:rPr>
            </w:pPr>
            <w:r w:rsidRPr="0068381F">
              <w:rPr>
                <w:color w:val="0000FF"/>
                <w:lang w:val="es-ES"/>
              </w:rPr>
              <w:t>Estable</w:t>
            </w:r>
          </w:p>
        </w:tc>
      </w:tr>
      <w:tr w:rsidR="001E4765" w:rsidRPr="001E4765" w:rsidTr="0068381F">
        <w:tc>
          <w:tcPr>
            <w:tcW w:w="1454" w:type="dxa"/>
            <w:shd w:val="clear" w:color="auto" w:fill="auto"/>
          </w:tcPr>
          <w:p w:rsidR="001E4765" w:rsidRPr="0068381F" w:rsidRDefault="001E4765" w:rsidP="001E4765">
            <w:pPr>
              <w:rPr>
                <w:b/>
                <w:color w:val="0000FF"/>
                <w:lang w:val="es-ES"/>
              </w:rPr>
            </w:pPr>
            <w:r w:rsidRPr="0068381F">
              <w:rPr>
                <w:b/>
                <w:color w:val="0000FF"/>
                <w:lang w:val="es-ES"/>
              </w:rPr>
              <w:t>Comentario</w:t>
            </w:r>
          </w:p>
        </w:tc>
        <w:tc>
          <w:tcPr>
            <w:tcW w:w="7351" w:type="dxa"/>
          </w:tcPr>
          <w:p w:rsidR="001E4765" w:rsidRPr="0068381F" w:rsidRDefault="001E4765" w:rsidP="001E4765">
            <w:pPr>
              <w:rPr>
                <w:color w:val="0000FF"/>
                <w:lang w:val="es-ES"/>
              </w:rPr>
            </w:pPr>
            <w:r w:rsidRPr="0068381F">
              <w:rPr>
                <w:color w:val="0000FF"/>
                <w:lang w:val="es-ES"/>
              </w:rPr>
              <w:t>En algunos subobjetivos será especialmente necesario el soporte del Grupo de Trabajo de Seguridad.</w:t>
            </w:r>
          </w:p>
        </w:tc>
      </w:tr>
    </w:tbl>
    <w:p w:rsidR="001E4765" w:rsidRPr="001E4765" w:rsidRDefault="001E4765" w:rsidP="0068381F">
      <w:pPr>
        <w:pStyle w:val="Epgrafe"/>
        <w:jc w:val="center"/>
        <w:rPr>
          <w:lang w:val="es-ES"/>
        </w:rPr>
      </w:pPr>
      <w:bookmarkStart w:id="9" w:name="_Toc167079411"/>
      <w:bookmarkStart w:id="10" w:name="_Toc528924524"/>
      <w:r w:rsidRPr="001E4765">
        <w:t xml:space="preserve">Tabla </w:t>
      </w:r>
      <w:r w:rsidRPr="001E4765">
        <w:fldChar w:fldCharType="begin"/>
      </w:r>
      <w:r w:rsidRPr="001E4765">
        <w:instrText xml:space="preserve"> SEQ Tabla \* ARABIC </w:instrText>
      </w:r>
      <w:r w:rsidRPr="001E4765">
        <w:fldChar w:fldCharType="separate"/>
      </w:r>
      <w:r w:rsidR="007855BC">
        <w:rPr>
          <w:noProof/>
        </w:rPr>
        <w:t>2</w:t>
      </w:r>
      <w:r w:rsidRPr="001E4765">
        <w:fldChar w:fldCharType="end"/>
      </w:r>
      <w:r w:rsidRPr="001E4765">
        <w:t xml:space="preserve">: </w:t>
      </w:r>
      <w:r>
        <w:t xml:space="preserve">Ejemplo </w:t>
      </w:r>
      <w:r w:rsidR="0074425D">
        <w:t>Objetivo OBJ</w:t>
      </w:r>
      <w:r w:rsidRPr="001E4765">
        <w:t xml:space="preserve">-02 </w:t>
      </w:r>
      <w:r w:rsidRPr="001E4765">
        <w:rPr>
          <w:lang w:val="es-ES"/>
        </w:rPr>
        <w:t>Intercambio de información con el entorno Diraya</w:t>
      </w:r>
      <w:bookmarkEnd w:id="9"/>
      <w:bookmarkEnd w:id="10"/>
    </w:p>
    <w:p w:rsidR="001E4765" w:rsidRDefault="001E4765" w:rsidP="00633ADD">
      <w:pPr>
        <w:rPr>
          <w:lang w:val="es-ES"/>
        </w:rPr>
      </w:pPr>
    </w:p>
    <w:p w:rsidR="005847F6" w:rsidRDefault="005847F6" w:rsidP="00633ADD">
      <w:pPr>
        <w:rPr>
          <w:lang w:val="es-ES"/>
        </w:rPr>
      </w:pPr>
    </w:p>
    <w:p w:rsidR="005847F6" w:rsidRPr="000167A5" w:rsidRDefault="005847F6" w:rsidP="000167A5">
      <w:pPr>
        <w:pStyle w:val="Ttulo1"/>
      </w:pPr>
      <w:bookmarkStart w:id="11" w:name="_Toc528924539"/>
      <w:r w:rsidRPr="000167A5">
        <w:lastRenderedPageBreak/>
        <w:t>Ámbito de Aplicación</w:t>
      </w:r>
      <w:bookmarkEnd w:id="11"/>
    </w:p>
    <w:p w:rsidR="005847F6" w:rsidRDefault="005847F6" w:rsidP="00633ADD">
      <w:pPr>
        <w:rPr>
          <w:lang w:val="es-ES"/>
        </w:rPr>
      </w:pPr>
    </w:p>
    <w:p w:rsidR="005847F6" w:rsidRDefault="005847F6" w:rsidP="005847F6">
      <w:pPr>
        <w:pStyle w:val="Ttulo2"/>
        <w:rPr>
          <w:lang w:val="es-ES"/>
        </w:rPr>
      </w:pPr>
      <w:bookmarkStart w:id="12" w:name="_Toc528924540"/>
      <w:r w:rsidRPr="005847F6">
        <w:rPr>
          <w:lang w:val="es-ES"/>
        </w:rPr>
        <w:t>Colectivo</w:t>
      </w:r>
      <w:bookmarkEnd w:id="12"/>
    </w:p>
    <w:p w:rsidR="005847F6" w:rsidRDefault="005847F6" w:rsidP="005847F6">
      <w:pPr>
        <w:rPr>
          <w:lang w:val="es-ES"/>
        </w:rPr>
      </w:pPr>
      <w:r w:rsidRPr="007A68B2">
        <w:rPr>
          <w:color w:val="0000FF"/>
          <w:lang w:val="es-ES"/>
        </w:rPr>
        <w:t>Relación de colectivos de usuarios a los que va dirigido el sistema y beneficios que les aporta. Deberá indicarse de manera estimada el número esperado y los diferentes perfiles de usuarios de la aplicación</w:t>
      </w:r>
      <w:r w:rsidR="007A68B2">
        <w:rPr>
          <w:lang w:val="es-ES"/>
        </w:rPr>
        <w:t>.</w:t>
      </w:r>
    </w:p>
    <w:p w:rsidR="00623B99" w:rsidRDefault="00623B99" w:rsidP="005847F6">
      <w:pPr>
        <w:rPr>
          <w:lang w:val="es-ES"/>
        </w:rPr>
      </w:pPr>
    </w:p>
    <w:p w:rsidR="00623B99" w:rsidRDefault="00623B99" w:rsidP="00623B99">
      <w:pPr>
        <w:pStyle w:val="Ttulo2"/>
        <w:rPr>
          <w:lang w:val="es-ES"/>
        </w:rPr>
      </w:pPr>
      <w:bookmarkStart w:id="13" w:name="_Toc528924541"/>
      <w:r w:rsidRPr="00623B99">
        <w:rPr>
          <w:lang w:val="es-ES"/>
        </w:rPr>
        <w:t>Distribución geográfica</w:t>
      </w:r>
      <w:bookmarkEnd w:id="13"/>
    </w:p>
    <w:p w:rsidR="00623B99" w:rsidRDefault="00623B99" w:rsidP="00623B99">
      <w:pPr>
        <w:rPr>
          <w:lang w:val="es-ES"/>
        </w:rPr>
      </w:pPr>
      <w:r w:rsidRPr="007A68B2">
        <w:rPr>
          <w:color w:val="0000FF"/>
          <w:lang w:val="es-ES"/>
        </w:rPr>
        <w:t>Distribución física del despliegue del sistema, ámbito geográfico donde se implantará la solución. Hospitales, comarcas, provincias, etc</w:t>
      </w:r>
      <w:r w:rsidRPr="00623B99">
        <w:rPr>
          <w:lang w:val="es-ES"/>
        </w:rPr>
        <w:t>.</w:t>
      </w:r>
    </w:p>
    <w:p w:rsidR="00623B99" w:rsidRDefault="00623B99" w:rsidP="00623B99">
      <w:pPr>
        <w:rPr>
          <w:lang w:val="es-ES"/>
        </w:rPr>
      </w:pPr>
    </w:p>
    <w:tbl>
      <w:tblPr>
        <w:tblW w:w="8805" w:type="dxa"/>
        <w:tblInd w:w="1" w:type="dxa"/>
        <w:tblLayout w:type="fixed"/>
        <w:tblCellMar>
          <w:left w:w="0" w:type="dxa"/>
          <w:right w:w="0" w:type="dxa"/>
        </w:tblCellMar>
        <w:tblLook w:val="0000" w:firstRow="0" w:lastRow="0" w:firstColumn="0" w:lastColumn="0" w:noHBand="0" w:noVBand="0"/>
      </w:tblPr>
      <w:tblGrid>
        <w:gridCol w:w="1148"/>
        <w:gridCol w:w="1276"/>
        <w:gridCol w:w="1276"/>
        <w:gridCol w:w="1276"/>
        <w:gridCol w:w="1276"/>
        <w:gridCol w:w="1276"/>
        <w:gridCol w:w="1277"/>
      </w:tblGrid>
      <w:tr w:rsidR="00623B99" w:rsidRPr="00623B99" w:rsidTr="000167A5">
        <w:trPr>
          <w:trHeight w:val="780"/>
        </w:trPr>
        <w:tc>
          <w:tcPr>
            <w:tcW w:w="1148" w:type="dxa"/>
            <w:tcBorders>
              <w:top w:val="single" w:sz="8" w:space="0" w:color="auto"/>
              <w:left w:val="single" w:sz="8" w:space="0" w:color="auto"/>
              <w:bottom w:val="single" w:sz="8" w:space="0" w:color="auto"/>
              <w:right w:val="single" w:sz="8" w:space="0" w:color="auto"/>
            </w:tcBorders>
            <w:shd w:val="clear" w:color="000000" w:fill="D9D9D9"/>
            <w:tcMar>
              <w:top w:w="15" w:type="dxa"/>
              <w:left w:w="15" w:type="dxa"/>
              <w:bottom w:w="0" w:type="dxa"/>
              <w:right w:w="15" w:type="dxa"/>
            </w:tcMar>
            <w:vAlign w:val="center"/>
          </w:tcPr>
          <w:p w:rsidR="00623B99" w:rsidRPr="007A68B2" w:rsidRDefault="00623B99" w:rsidP="00623B99">
            <w:pPr>
              <w:rPr>
                <w:b/>
                <w:bCs/>
                <w:color w:val="0000FF"/>
                <w:lang w:val="es-ES"/>
              </w:rPr>
            </w:pPr>
            <w:r w:rsidRPr="007A68B2">
              <w:rPr>
                <w:b/>
                <w:bCs/>
                <w:color w:val="0000FF"/>
                <w:lang w:val="es-ES"/>
              </w:rPr>
              <w:t>Provincias</w:t>
            </w:r>
          </w:p>
        </w:tc>
        <w:tc>
          <w:tcPr>
            <w:tcW w:w="1276" w:type="dxa"/>
            <w:tcBorders>
              <w:top w:val="single" w:sz="8" w:space="0" w:color="auto"/>
              <w:left w:val="nil"/>
              <w:bottom w:val="nil"/>
              <w:right w:val="nil"/>
            </w:tcBorders>
            <w:shd w:val="clear" w:color="000000" w:fill="D9D9D9"/>
            <w:tcMar>
              <w:top w:w="15" w:type="dxa"/>
              <w:left w:w="15" w:type="dxa"/>
              <w:bottom w:w="0" w:type="dxa"/>
              <w:right w:w="15" w:type="dxa"/>
            </w:tcMar>
            <w:vAlign w:val="center"/>
          </w:tcPr>
          <w:p w:rsidR="00623B99" w:rsidRPr="007A68B2" w:rsidRDefault="00623B99" w:rsidP="00623B99">
            <w:pPr>
              <w:jc w:val="center"/>
              <w:rPr>
                <w:b/>
                <w:bCs/>
                <w:color w:val="0000FF"/>
                <w:lang w:val="es-ES"/>
              </w:rPr>
            </w:pPr>
            <w:r w:rsidRPr="007A68B2">
              <w:rPr>
                <w:b/>
                <w:bCs/>
                <w:color w:val="0000FF"/>
                <w:lang w:val="es-ES"/>
              </w:rPr>
              <w:t>Total farmacias</w:t>
            </w:r>
          </w:p>
        </w:tc>
        <w:tc>
          <w:tcPr>
            <w:tcW w:w="1276" w:type="dxa"/>
            <w:tcBorders>
              <w:top w:val="single" w:sz="8" w:space="0" w:color="auto"/>
              <w:left w:val="nil"/>
              <w:bottom w:val="nil"/>
              <w:right w:val="nil"/>
            </w:tcBorders>
            <w:shd w:val="clear" w:color="000000" w:fill="D9D9D9"/>
            <w:tcMar>
              <w:top w:w="15" w:type="dxa"/>
              <w:left w:w="15" w:type="dxa"/>
              <w:bottom w:w="0" w:type="dxa"/>
              <w:right w:w="15" w:type="dxa"/>
            </w:tcMar>
            <w:vAlign w:val="center"/>
          </w:tcPr>
          <w:p w:rsidR="00623B99" w:rsidRPr="007A68B2" w:rsidRDefault="00623B99" w:rsidP="00623B99">
            <w:pPr>
              <w:jc w:val="center"/>
              <w:rPr>
                <w:b/>
                <w:bCs/>
                <w:color w:val="0000FF"/>
                <w:lang w:val="es-ES"/>
              </w:rPr>
            </w:pPr>
            <w:r w:rsidRPr="007A68B2">
              <w:rPr>
                <w:b/>
                <w:bCs/>
                <w:color w:val="0000FF"/>
                <w:lang w:val="es-ES"/>
              </w:rPr>
              <w:t>Hospitales</w:t>
            </w:r>
          </w:p>
        </w:tc>
        <w:tc>
          <w:tcPr>
            <w:tcW w:w="1276" w:type="dxa"/>
            <w:tcBorders>
              <w:top w:val="single" w:sz="8" w:space="0" w:color="auto"/>
              <w:left w:val="nil"/>
              <w:bottom w:val="nil"/>
              <w:right w:val="nil"/>
            </w:tcBorders>
            <w:shd w:val="clear" w:color="000000" w:fill="D9D9D9"/>
            <w:tcMar>
              <w:top w:w="15" w:type="dxa"/>
              <w:left w:w="15" w:type="dxa"/>
              <w:bottom w:w="0" w:type="dxa"/>
              <w:right w:w="15" w:type="dxa"/>
            </w:tcMar>
            <w:vAlign w:val="center"/>
          </w:tcPr>
          <w:p w:rsidR="00623B99" w:rsidRPr="007A68B2" w:rsidRDefault="00623B99" w:rsidP="00623B99">
            <w:pPr>
              <w:jc w:val="center"/>
              <w:rPr>
                <w:b/>
                <w:bCs/>
                <w:color w:val="0000FF"/>
                <w:lang w:val="es-ES"/>
              </w:rPr>
            </w:pPr>
            <w:r w:rsidRPr="007A68B2">
              <w:rPr>
                <w:b/>
                <w:bCs/>
                <w:color w:val="0000FF"/>
                <w:lang w:val="es-ES"/>
              </w:rPr>
              <w:t>Centros</w:t>
            </w:r>
          </w:p>
        </w:tc>
        <w:tc>
          <w:tcPr>
            <w:tcW w:w="1276" w:type="dxa"/>
            <w:tcBorders>
              <w:top w:val="single" w:sz="8" w:space="0" w:color="auto"/>
              <w:left w:val="single" w:sz="8" w:space="0" w:color="auto"/>
              <w:bottom w:val="nil"/>
              <w:right w:val="nil"/>
            </w:tcBorders>
            <w:shd w:val="clear" w:color="000000" w:fill="D9D9D9"/>
            <w:tcMar>
              <w:top w:w="15" w:type="dxa"/>
              <w:left w:w="15" w:type="dxa"/>
              <w:bottom w:w="0" w:type="dxa"/>
              <w:right w:w="15" w:type="dxa"/>
            </w:tcMar>
            <w:vAlign w:val="center"/>
          </w:tcPr>
          <w:p w:rsidR="00623B99" w:rsidRPr="007A68B2" w:rsidRDefault="00623B99" w:rsidP="00623B99">
            <w:pPr>
              <w:jc w:val="center"/>
              <w:rPr>
                <w:b/>
                <w:bCs/>
                <w:color w:val="0000FF"/>
                <w:lang w:val="es-ES"/>
              </w:rPr>
            </w:pPr>
            <w:r w:rsidRPr="007A68B2">
              <w:rPr>
                <w:b/>
                <w:bCs/>
                <w:color w:val="0000FF"/>
                <w:lang w:val="es-ES"/>
              </w:rPr>
              <w:t>Población cubierta</w:t>
            </w:r>
          </w:p>
        </w:tc>
        <w:tc>
          <w:tcPr>
            <w:tcW w:w="1276" w:type="dxa"/>
            <w:tcBorders>
              <w:top w:val="single" w:sz="8" w:space="0" w:color="auto"/>
              <w:left w:val="single" w:sz="8" w:space="0" w:color="auto"/>
              <w:bottom w:val="single" w:sz="8" w:space="0" w:color="auto"/>
              <w:right w:val="single" w:sz="8" w:space="0" w:color="auto"/>
            </w:tcBorders>
            <w:shd w:val="clear" w:color="000000" w:fill="D9D9D9"/>
            <w:tcMar>
              <w:top w:w="15" w:type="dxa"/>
              <w:left w:w="15" w:type="dxa"/>
              <w:bottom w:w="0" w:type="dxa"/>
              <w:right w:w="15" w:type="dxa"/>
            </w:tcMar>
            <w:vAlign w:val="center"/>
          </w:tcPr>
          <w:p w:rsidR="00623B99" w:rsidRPr="007A68B2" w:rsidRDefault="00623B99" w:rsidP="00623B99">
            <w:pPr>
              <w:jc w:val="center"/>
              <w:rPr>
                <w:b/>
                <w:bCs/>
                <w:color w:val="0000FF"/>
                <w:lang w:val="es-ES"/>
              </w:rPr>
            </w:pPr>
            <w:r w:rsidRPr="007A68B2">
              <w:rPr>
                <w:b/>
                <w:bCs/>
                <w:color w:val="0000FF"/>
                <w:lang w:val="es-ES"/>
              </w:rPr>
              <w:t xml:space="preserve">Cupo total </w:t>
            </w:r>
            <w:r w:rsidR="005A01F7" w:rsidRPr="007A68B2">
              <w:rPr>
                <w:b/>
                <w:bCs/>
                <w:color w:val="0000FF"/>
                <w:lang w:val="es-ES"/>
              </w:rPr>
              <w:t>Andalucía</w:t>
            </w:r>
          </w:p>
        </w:tc>
        <w:tc>
          <w:tcPr>
            <w:tcW w:w="1277" w:type="dxa"/>
            <w:tcBorders>
              <w:top w:val="single" w:sz="8" w:space="0" w:color="auto"/>
              <w:left w:val="nil"/>
              <w:bottom w:val="nil"/>
              <w:right w:val="nil"/>
            </w:tcBorders>
            <w:shd w:val="clear" w:color="000000" w:fill="D9D9D9"/>
            <w:tcMar>
              <w:top w:w="15" w:type="dxa"/>
              <w:left w:w="15" w:type="dxa"/>
              <w:bottom w:w="0" w:type="dxa"/>
              <w:right w:w="15" w:type="dxa"/>
            </w:tcMar>
            <w:vAlign w:val="center"/>
          </w:tcPr>
          <w:p w:rsidR="00623B99" w:rsidRPr="007A68B2" w:rsidRDefault="00623B99" w:rsidP="00623B99">
            <w:pPr>
              <w:jc w:val="center"/>
              <w:rPr>
                <w:b/>
                <w:bCs/>
                <w:color w:val="0000FF"/>
                <w:lang w:val="es-ES"/>
              </w:rPr>
            </w:pPr>
            <w:r w:rsidRPr="007A68B2">
              <w:rPr>
                <w:b/>
                <w:bCs/>
                <w:color w:val="0000FF"/>
                <w:lang w:val="es-ES"/>
              </w:rPr>
              <w:t>% de población cubierta</w:t>
            </w:r>
          </w:p>
        </w:tc>
      </w:tr>
      <w:tr w:rsidR="00623B99" w:rsidRPr="00623B99" w:rsidTr="000167A5">
        <w:trPr>
          <w:trHeight w:val="270"/>
        </w:trPr>
        <w:tc>
          <w:tcPr>
            <w:tcW w:w="1148" w:type="dxa"/>
            <w:tcBorders>
              <w:top w:val="single" w:sz="8" w:space="0" w:color="auto"/>
              <w:left w:val="single" w:sz="8" w:space="0" w:color="auto"/>
              <w:bottom w:val="single" w:sz="8" w:space="0" w:color="auto"/>
              <w:right w:val="single" w:sz="8" w:space="0" w:color="auto"/>
            </w:tcBorders>
            <w:shd w:val="clear" w:color="000000" w:fill="D9D9D9"/>
            <w:tcMar>
              <w:top w:w="15" w:type="dxa"/>
              <w:left w:w="15" w:type="dxa"/>
              <w:bottom w:w="0" w:type="dxa"/>
              <w:right w:w="15" w:type="dxa"/>
            </w:tcMar>
            <w:vAlign w:val="center"/>
          </w:tcPr>
          <w:p w:rsidR="00623B99" w:rsidRPr="007A68B2" w:rsidRDefault="00623B99" w:rsidP="00623B99">
            <w:pPr>
              <w:rPr>
                <w:b/>
                <w:bCs/>
                <w:color w:val="0000FF"/>
                <w:lang w:val="es-ES"/>
              </w:rPr>
            </w:pPr>
            <w:r w:rsidRPr="007A68B2">
              <w:rPr>
                <w:b/>
                <w:bCs/>
                <w:color w:val="0000FF"/>
                <w:lang w:val="es-ES"/>
              </w:rPr>
              <w:t>Almería</w:t>
            </w:r>
          </w:p>
        </w:tc>
        <w:tc>
          <w:tcPr>
            <w:tcW w:w="1276" w:type="dxa"/>
            <w:tcBorders>
              <w:top w:val="nil"/>
              <w:left w:val="nil"/>
              <w:bottom w:val="nil"/>
              <w:right w:val="nil"/>
            </w:tcBorders>
            <w:noWrap/>
            <w:tcMar>
              <w:top w:w="15" w:type="dxa"/>
              <w:left w:w="15" w:type="dxa"/>
              <w:bottom w:w="0" w:type="dxa"/>
              <w:right w:w="15" w:type="dxa"/>
            </w:tcMar>
            <w:vAlign w:val="bottom"/>
          </w:tcPr>
          <w:p w:rsidR="00623B99" w:rsidRPr="007A68B2" w:rsidRDefault="00623B99" w:rsidP="007A68B2">
            <w:pPr>
              <w:jc w:val="center"/>
              <w:rPr>
                <w:color w:val="0000FF"/>
                <w:lang w:val="es-ES"/>
              </w:rPr>
            </w:pPr>
            <w:r w:rsidRPr="007A68B2">
              <w:rPr>
                <w:color w:val="0000FF"/>
                <w:lang w:val="es-ES"/>
              </w:rPr>
              <w:t>NN</w:t>
            </w:r>
          </w:p>
        </w:tc>
        <w:tc>
          <w:tcPr>
            <w:tcW w:w="1276" w:type="dxa"/>
            <w:tcBorders>
              <w:top w:val="nil"/>
              <w:left w:val="nil"/>
              <w:bottom w:val="nil"/>
              <w:right w:val="nil"/>
            </w:tcBorders>
            <w:noWrap/>
            <w:tcMar>
              <w:top w:w="15" w:type="dxa"/>
              <w:left w:w="15" w:type="dxa"/>
              <w:bottom w:w="0" w:type="dxa"/>
              <w:right w:w="15" w:type="dxa"/>
            </w:tcMar>
            <w:vAlign w:val="bottom"/>
          </w:tcPr>
          <w:p w:rsidR="00623B99" w:rsidRPr="007A68B2" w:rsidRDefault="00623B99" w:rsidP="007A68B2">
            <w:pPr>
              <w:jc w:val="center"/>
              <w:rPr>
                <w:color w:val="0000FF"/>
                <w:lang w:val="es-ES"/>
              </w:rPr>
            </w:pPr>
            <w:r w:rsidRPr="007A68B2">
              <w:rPr>
                <w:color w:val="0000FF"/>
                <w:lang w:val="es-ES"/>
              </w:rPr>
              <w:t>NN</w:t>
            </w:r>
          </w:p>
        </w:tc>
        <w:tc>
          <w:tcPr>
            <w:tcW w:w="1276" w:type="dxa"/>
            <w:tcBorders>
              <w:top w:val="nil"/>
              <w:left w:val="nil"/>
              <w:bottom w:val="nil"/>
              <w:right w:val="nil"/>
            </w:tcBorders>
            <w:noWrap/>
            <w:tcMar>
              <w:top w:w="15" w:type="dxa"/>
              <w:left w:w="15" w:type="dxa"/>
              <w:bottom w:w="0" w:type="dxa"/>
              <w:right w:w="15" w:type="dxa"/>
            </w:tcMar>
            <w:vAlign w:val="bottom"/>
          </w:tcPr>
          <w:p w:rsidR="00623B99" w:rsidRPr="007A68B2" w:rsidRDefault="00623B99" w:rsidP="007A68B2">
            <w:pPr>
              <w:jc w:val="center"/>
              <w:rPr>
                <w:color w:val="0000FF"/>
                <w:lang w:val="fr-FR"/>
              </w:rPr>
            </w:pPr>
            <w:r w:rsidRPr="007A68B2">
              <w:rPr>
                <w:color w:val="0000FF"/>
                <w:lang w:val="fr-FR"/>
              </w:rPr>
              <w:t>NN</w:t>
            </w:r>
          </w:p>
        </w:tc>
        <w:tc>
          <w:tcPr>
            <w:tcW w:w="1276" w:type="dxa"/>
            <w:tcBorders>
              <w:top w:val="nil"/>
              <w:left w:val="nil"/>
              <w:bottom w:val="nil"/>
              <w:right w:val="nil"/>
            </w:tcBorders>
            <w:noWrap/>
            <w:tcMar>
              <w:top w:w="15" w:type="dxa"/>
              <w:left w:w="15" w:type="dxa"/>
              <w:bottom w:w="0" w:type="dxa"/>
              <w:right w:w="15" w:type="dxa"/>
            </w:tcMar>
            <w:vAlign w:val="bottom"/>
          </w:tcPr>
          <w:p w:rsidR="00623B99" w:rsidRPr="007A68B2" w:rsidRDefault="00623B99" w:rsidP="007A68B2">
            <w:pPr>
              <w:jc w:val="center"/>
              <w:rPr>
                <w:color w:val="0000FF"/>
                <w:lang w:val="fr-FR"/>
              </w:rPr>
            </w:pPr>
            <w:r w:rsidRPr="007A68B2">
              <w:rPr>
                <w:color w:val="0000FF"/>
                <w:lang w:val="fr-FR"/>
              </w:rPr>
              <w:t>NN</w:t>
            </w:r>
          </w:p>
        </w:tc>
        <w:tc>
          <w:tcPr>
            <w:tcW w:w="1276" w:type="dxa"/>
            <w:tcBorders>
              <w:top w:val="nil"/>
              <w:left w:val="nil"/>
              <w:bottom w:val="nil"/>
              <w:right w:val="nil"/>
            </w:tcBorders>
            <w:noWrap/>
            <w:tcMar>
              <w:top w:w="15" w:type="dxa"/>
              <w:left w:w="15" w:type="dxa"/>
              <w:bottom w:w="0" w:type="dxa"/>
              <w:right w:w="15" w:type="dxa"/>
            </w:tcMar>
            <w:vAlign w:val="bottom"/>
          </w:tcPr>
          <w:p w:rsidR="00623B99" w:rsidRPr="007A68B2" w:rsidRDefault="00623B99" w:rsidP="007A68B2">
            <w:pPr>
              <w:jc w:val="center"/>
              <w:rPr>
                <w:color w:val="0000FF"/>
                <w:lang w:val="fr-FR"/>
              </w:rPr>
            </w:pPr>
            <w:r w:rsidRPr="007A68B2">
              <w:rPr>
                <w:color w:val="0000FF"/>
                <w:lang w:val="fr-FR"/>
              </w:rPr>
              <w:t>NN</w:t>
            </w:r>
          </w:p>
        </w:tc>
        <w:tc>
          <w:tcPr>
            <w:tcW w:w="1277" w:type="dxa"/>
            <w:tcBorders>
              <w:top w:val="nil"/>
              <w:left w:val="nil"/>
              <w:bottom w:val="nil"/>
              <w:right w:val="nil"/>
            </w:tcBorders>
            <w:noWrap/>
            <w:tcMar>
              <w:top w:w="15" w:type="dxa"/>
              <w:left w:w="15" w:type="dxa"/>
              <w:bottom w:w="0" w:type="dxa"/>
              <w:right w:w="15" w:type="dxa"/>
            </w:tcMar>
            <w:vAlign w:val="bottom"/>
          </w:tcPr>
          <w:p w:rsidR="00623B99" w:rsidRPr="007A68B2" w:rsidRDefault="00623B99" w:rsidP="007A68B2">
            <w:pPr>
              <w:jc w:val="center"/>
              <w:rPr>
                <w:color w:val="0000FF"/>
                <w:lang w:val="es-ES"/>
              </w:rPr>
            </w:pPr>
            <w:r w:rsidRPr="007A68B2">
              <w:rPr>
                <w:color w:val="0000FF"/>
                <w:lang w:val="es-ES"/>
              </w:rPr>
              <w:t>NN</w:t>
            </w:r>
          </w:p>
        </w:tc>
      </w:tr>
      <w:tr w:rsidR="00623B99" w:rsidRPr="00623B99" w:rsidTr="000167A5">
        <w:trPr>
          <w:trHeight w:val="270"/>
        </w:trPr>
        <w:tc>
          <w:tcPr>
            <w:tcW w:w="1148" w:type="dxa"/>
            <w:tcBorders>
              <w:top w:val="single" w:sz="8" w:space="0" w:color="auto"/>
              <w:left w:val="single" w:sz="8" w:space="0" w:color="auto"/>
              <w:bottom w:val="single" w:sz="8" w:space="0" w:color="auto"/>
              <w:right w:val="single" w:sz="8" w:space="0" w:color="auto"/>
            </w:tcBorders>
            <w:shd w:val="clear" w:color="000000" w:fill="D9D9D9"/>
            <w:tcMar>
              <w:top w:w="15" w:type="dxa"/>
              <w:left w:w="15" w:type="dxa"/>
              <w:bottom w:w="0" w:type="dxa"/>
              <w:right w:w="15" w:type="dxa"/>
            </w:tcMar>
            <w:vAlign w:val="center"/>
          </w:tcPr>
          <w:p w:rsidR="00623B99" w:rsidRPr="007A68B2" w:rsidRDefault="00623B99" w:rsidP="00623B99">
            <w:pPr>
              <w:rPr>
                <w:b/>
                <w:bCs/>
                <w:color w:val="0000FF"/>
                <w:lang w:val="es-ES"/>
              </w:rPr>
            </w:pPr>
            <w:r w:rsidRPr="007A68B2">
              <w:rPr>
                <w:b/>
                <w:bCs/>
                <w:color w:val="0000FF"/>
                <w:lang w:val="es-ES"/>
              </w:rPr>
              <w:t>Cádiz</w:t>
            </w:r>
          </w:p>
        </w:tc>
        <w:tc>
          <w:tcPr>
            <w:tcW w:w="1276" w:type="dxa"/>
            <w:tcBorders>
              <w:top w:val="nil"/>
              <w:left w:val="nil"/>
              <w:bottom w:val="nil"/>
              <w:right w:val="nil"/>
            </w:tcBorders>
            <w:noWrap/>
            <w:tcMar>
              <w:top w:w="15" w:type="dxa"/>
              <w:left w:w="15" w:type="dxa"/>
              <w:bottom w:w="0" w:type="dxa"/>
              <w:right w:w="15" w:type="dxa"/>
            </w:tcMar>
            <w:vAlign w:val="bottom"/>
          </w:tcPr>
          <w:p w:rsidR="00623B99" w:rsidRPr="007A68B2" w:rsidRDefault="00623B99" w:rsidP="007A68B2">
            <w:pPr>
              <w:jc w:val="center"/>
              <w:rPr>
                <w:color w:val="0000FF"/>
                <w:lang w:val="es-ES"/>
              </w:rPr>
            </w:pPr>
            <w:r w:rsidRPr="007A68B2">
              <w:rPr>
                <w:color w:val="0000FF"/>
                <w:lang w:val="es-ES"/>
              </w:rPr>
              <w:t>NN</w:t>
            </w:r>
          </w:p>
        </w:tc>
        <w:tc>
          <w:tcPr>
            <w:tcW w:w="1276" w:type="dxa"/>
            <w:tcBorders>
              <w:top w:val="nil"/>
              <w:left w:val="nil"/>
              <w:bottom w:val="nil"/>
              <w:right w:val="nil"/>
            </w:tcBorders>
            <w:noWrap/>
            <w:tcMar>
              <w:top w:w="15" w:type="dxa"/>
              <w:left w:w="15" w:type="dxa"/>
              <w:bottom w:w="0" w:type="dxa"/>
              <w:right w:w="15" w:type="dxa"/>
            </w:tcMar>
            <w:vAlign w:val="bottom"/>
          </w:tcPr>
          <w:p w:rsidR="00623B99" w:rsidRPr="007A68B2" w:rsidRDefault="00623B99" w:rsidP="007A68B2">
            <w:pPr>
              <w:jc w:val="center"/>
              <w:rPr>
                <w:color w:val="0000FF"/>
                <w:lang w:val="fr-FR"/>
              </w:rPr>
            </w:pPr>
            <w:r w:rsidRPr="007A68B2">
              <w:rPr>
                <w:color w:val="0000FF"/>
                <w:lang w:val="fr-FR"/>
              </w:rPr>
              <w:t>NN</w:t>
            </w:r>
          </w:p>
        </w:tc>
        <w:tc>
          <w:tcPr>
            <w:tcW w:w="1276" w:type="dxa"/>
            <w:tcBorders>
              <w:top w:val="nil"/>
              <w:left w:val="nil"/>
              <w:bottom w:val="nil"/>
              <w:right w:val="nil"/>
            </w:tcBorders>
            <w:noWrap/>
            <w:tcMar>
              <w:top w:w="15" w:type="dxa"/>
              <w:left w:w="15" w:type="dxa"/>
              <w:bottom w:w="0" w:type="dxa"/>
              <w:right w:w="15" w:type="dxa"/>
            </w:tcMar>
            <w:vAlign w:val="bottom"/>
          </w:tcPr>
          <w:p w:rsidR="00623B99" w:rsidRPr="007A68B2" w:rsidRDefault="00623B99" w:rsidP="007A68B2">
            <w:pPr>
              <w:jc w:val="center"/>
              <w:rPr>
                <w:color w:val="0000FF"/>
                <w:lang w:val="fr-FR"/>
              </w:rPr>
            </w:pPr>
            <w:r w:rsidRPr="007A68B2">
              <w:rPr>
                <w:color w:val="0000FF"/>
                <w:lang w:val="fr-FR"/>
              </w:rPr>
              <w:t>NN</w:t>
            </w:r>
          </w:p>
        </w:tc>
        <w:tc>
          <w:tcPr>
            <w:tcW w:w="1276" w:type="dxa"/>
            <w:tcBorders>
              <w:top w:val="nil"/>
              <w:left w:val="nil"/>
              <w:bottom w:val="nil"/>
              <w:right w:val="nil"/>
            </w:tcBorders>
            <w:noWrap/>
            <w:tcMar>
              <w:top w:w="15" w:type="dxa"/>
              <w:left w:w="15" w:type="dxa"/>
              <w:bottom w:w="0" w:type="dxa"/>
              <w:right w:w="15" w:type="dxa"/>
            </w:tcMar>
            <w:vAlign w:val="bottom"/>
          </w:tcPr>
          <w:p w:rsidR="00623B99" w:rsidRPr="007A68B2" w:rsidRDefault="00623B99" w:rsidP="007A68B2">
            <w:pPr>
              <w:jc w:val="center"/>
              <w:rPr>
                <w:color w:val="0000FF"/>
                <w:lang w:val="fr-FR"/>
              </w:rPr>
            </w:pPr>
            <w:r w:rsidRPr="007A68B2">
              <w:rPr>
                <w:color w:val="0000FF"/>
                <w:lang w:val="fr-FR"/>
              </w:rPr>
              <w:t>NN</w:t>
            </w:r>
          </w:p>
        </w:tc>
        <w:tc>
          <w:tcPr>
            <w:tcW w:w="1276" w:type="dxa"/>
            <w:tcBorders>
              <w:top w:val="nil"/>
              <w:left w:val="nil"/>
              <w:bottom w:val="nil"/>
              <w:right w:val="nil"/>
            </w:tcBorders>
            <w:noWrap/>
            <w:tcMar>
              <w:top w:w="15" w:type="dxa"/>
              <w:left w:w="15" w:type="dxa"/>
              <w:bottom w:w="0" w:type="dxa"/>
              <w:right w:w="15" w:type="dxa"/>
            </w:tcMar>
            <w:vAlign w:val="bottom"/>
          </w:tcPr>
          <w:p w:rsidR="00623B99" w:rsidRPr="007A68B2" w:rsidRDefault="00623B99" w:rsidP="007A68B2">
            <w:pPr>
              <w:jc w:val="center"/>
              <w:rPr>
                <w:color w:val="0000FF"/>
                <w:lang w:val="es-ES"/>
              </w:rPr>
            </w:pPr>
            <w:r w:rsidRPr="007A68B2">
              <w:rPr>
                <w:color w:val="0000FF"/>
                <w:lang w:val="es-ES"/>
              </w:rPr>
              <w:t>NN</w:t>
            </w:r>
          </w:p>
        </w:tc>
        <w:tc>
          <w:tcPr>
            <w:tcW w:w="1277" w:type="dxa"/>
            <w:tcBorders>
              <w:top w:val="nil"/>
              <w:left w:val="nil"/>
              <w:bottom w:val="nil"/>
              <w:right w:val="nil"/>
            </w:tcBorders>
            <w:noWrap/>
            <w:tcMar>
              <w:top w:w="15" w:type="dxa"/>
              <w:left w:w="15" w:type="dxa"/>
              <w:bottom w:w="0" w:type="dxa"/>
              <w:right w:w="15" w:type="dxa"/>
            </w:tcMar>
            <w:vAlign w:val="bottom"/>
          </w:tcPr>
          <w:p w:rsidR="00623B99" w:rsidRPr="007A68B2" w:rsidRDefault="00623B99" w:rsidP="007A68B2">
            <w:pPr>
              <w:jc w:val="center"/>
              <w:rPr>
                <w:color w:val="0000FF"/>
                <w:lang w:val="es-ES"/>
              </w:rPr>
            </w:pPr>
            <w:r w:rsidRPr="007A68B2">
              <w:rPr>
                <w:color w:val="0000FF"/>
                <w:lang w:val="es-ES"/>
              </w:rPr>
              <w:t>NN</w:t>
            </w:r>
          </w:p>
        </w:tc>
      </w:tr>
      <w:tr w:rsidR="00623B99" w:rsidRPr="00623B99" w:rsidTr="000167A5">
        <w:trPr>
          <w:trHeight w:val="270"/>
        </w:trPr>
        <w:tc>
          <w:tcPr>
            <w:tcW w:w="1148" w:type="dxa"/>
            <w:tcBorders>
              <w:top w:val="single" w:sz="8" w:space="0" w:color="auto"/>
              <w:left w:val="single" w:sz="8" w:space="0" w:color="auto"/>
              <w:bottom w:val="single" w:sz="8" w:space="0" w:color="auto"/>
              <w:right w:val="single" w:sz="8" w:space="0" w:color="auto"/>
            </w:tcBorders>
            <w:shd w:val="clear" w:color="000000" w:fill="D9D9D9"/>
            <w:tcMar>
              <w:top w:w="15" w:type="dxa"/>
              <w:left w:w="15" w:type="dxa"/>
              <w:bottom w:w="0" w:type="dxa"/>
              <w:right w:w="15" w:type="dxa"/>
            </w:tcMar>
            <w:vAlign w:val="center"/>
          </w:tcPr>
          <w:p w:rsidR="00623B99" w:rsidRPr="007A68B2" w:rsidRDefault="00623B99" w:rsidP="00623B99">
            <w:pPr>
              <w:rPr>
                <w:b/>
                <w:bCs/>
                <w:color w:val="0000FF"/>
                <w:lang w:val="es-ES"/>
              </w:rPr>
            </w:pPr>
            <w:r w:rsidRPr="007A68B2">
              <w:rPr>
                <w:b/>
                <w:bCs/>
                <w:color w:val="0000FF"/>
                <w:lang w:val="es-ES"/>
              </w:rPr>
              <w:t>Córdoba</w:t>
            </w:r>
          </w:p>
        </w:tc>
        <w:tc>
          <w:tcPr>
            <w:tcW w:w="1276" w:type="dxa"/>
            <w:tcBorders>
              <w:top w:val="nil"/>
              <w:left w:val="nil"/>
              <w:bottom w:val="nil"/>
              <w:right w:val="nil"/>
            </w:tcBorders>
            <w:noWrap/>
            <w:tcMar>
              <w:top w:w="15" w:type="dxa"/>
              <w:left w:w="15" w:type="dxa"/>
              <w:bottom w:w="0" w:type="dxa"/>
              <w:right w:w="15" w:type="dxa"/>
            </w:tcMar>
            <w:vAlign w:val="bottom"/>
          </w:tcPr>
          <w:p w:rsidR="00623B99" w:rsidRPr="007A68B2" w:rsidRDefault="00623B99" w:rsidP="007A68B2">
            <w:pPr>
              <w:jc w:val="center"/>
              <w:rPr>
                <w:color w:val="0000FF"/>
                <w:lang w:val="fr-FR"/>
              </w:rPr>
            </w:pPr>
            <w:r w:rsidRPr="007A68B2">
              <w:rPr>
                <w:color w:val="0000FF"/>
                <w:lang w:val="fr-FR"/>
              </w:rPr>
              <w:t>NN</w:t>
            </w:r>
          </w:p>
        </w:tc>
        <w:tc>
          <w:tcPr>
            <w:tcW w:w="1276" w:type="dxa"/>
            <w:tcBorders>
              <w:top w:val="nil"/>
              <w:left w:val="nil"/>
              <w:bottom w:val="nil"/>
              <w:right w:val="nil"/>
            </w:tcBorders>
            <w:noWrap/>
            <w:tcMar>
              <w:top w:w="15" w:type="dxa"/>
              <w:left w:w="15" w:type="dxa"/>
              <w:bottom w:w="0" w:type="dxa"/>
              <w:right w:w="15" w:type="dxa"/>
            </w:tcMar>
            <w:vAlign w:val="bottom"/>
          </w:tcPr>
          <w:p w:rsidR="00623B99" w:rsidRPr="007A68B2" w:rsidRDefault="00623B99" w:rsidP="007A68B2">
            <w:pPr>
              <w:jc w:val="center"/>
              <w:rPr>
                <w:color w:val="0000FF"/>
                <w:lang w:val="fr-FR"/>
              </w:rPr>
            </w:pPr>
            <w:r w:rsidRPr="007A68B2">
              <w:rPr>
                <w:color w:val="0000FF"/>
                <w:lang w:val="fr-FR"/>
              </w:rPr>
              <w:t>NN</w:t>
            </w:r>
          </w:p>
        </w:tc>
        <w:tc>
          <w:tcPr>
            <w:tcW w:w="1276" w:type="dxa"/>
            <w:tcBorders>
              <w:top w:val="nil"/>
              <w:left w:val="nil"/>
              <w:bottom w:val="nil"/>
              <w:right w:val="nil"/>
            </w:tcBorders>
            <w:noWrap/>
            <w:tcMar>
              <w:top w:w="15" w:type="dxa"/>
              <w:left w:w="15" w:type="dxa"/>
              <w:bottom w:w="0" w:type="dxa"/>
              <w:right w:w="15" w:type="dxa"/>
            </w:tcMar>
            <w:vAlign w:val="bottom"/>
          </w:tcPr>
          <w:p w:rsidR="00623B99" w:rsidRPr="007A68B2" w:rsidRDefault="00623B99" w:rsidP="007A68B2">
            <w:pPr>
              <w:jc w:val="center"/>
              <w:rPr>
                <w:color w:val="0000FF"/>
                <w:lang w:val="fr-FR"/>
              </w:rPr>
            </w:pPr>
            <w:r w:rsidRPr="007A68B2">
              <w:rPr>
                <w:color w:val="0000FF"/>
                <w:lang w:val="fr-FR"/>
              </w:rPr>
              <w:t>NN</w:t>
            </w:r>
          </w:p>
        </w:tc>
        <w:tc>
          <w:tcPr>
            <w:tcW w:w="1276" w:type="dxa"/>
            <w:tcBorders>
              <w:top w:val="nil"/>
              <w:left w:val="nil"/>
              <w:bottom w:val="nil"/>
              <w:right w:val="nil"/>
            </w:tcBorders>
            <w:noWrap/>
            <w:tcMar>
              <w:top w:w="15" w:type="dxa"/>
              <w:left w:w="15" w:type="dxa"/>
              <w:bottom w:w="0" w:type="dxa"/>
              <w:right w:w="15" w:type="dxa"/>
            </w:tcMar>
            <w:vAlign w:val="bottom"/>
          </w:tcPr>
          <w:p w:rsidR="00623B99" w:rsidRPr="007A68B2" w:rsidRDefault="00623B99" w:rsidP="007A68B2">
            <w:pPr>
              <w:jc w:val="center"/>
              <w:rPr>
                <w:color w:val="0000FF"/>
                <w:lang w:val="fr-FR"/>
              </w:rPr>
            </w:pPr>
            <w:r w:rsidRPr="007A68B2">
              <w:rPr>
                <w:color w:val="0000FF"/>
                <w:lang w:val="fr-FR"/>
              </w:rPr>
              <w:t>NN</w:t>
            </w:r>
          </w:p>
        </w:tc>
        <w:tc>
          <w:tcPr>
            <w:tcW w:w="1276" w:type="dxa"/>
            <w:tcBorders>
              <w:top w:val="nil"/>
              <w:left w:val="nil"/>
              <w:bottom w:val="nil"/>
              <w:right w:val="nil"/>
            </w:tcBorders>
            <w:noWrap/>
            <w:tcMar>
              <w:top w:w="15" w:type="dxa"/>
              <w:left w:w="15" w:type="dxa"/>
              <w:bottom w:w="0" w:type="dxa"/>
              <w:right w:w="15" w:type="dxa"/>
            </w:tcMar>
            <w:vAlign w:val="bottom"/>
          </w:tcPr>
          <w:p w:rsidR="00623B99" w:rsidRPr="007A68B2" w:rsidRDefault="00623B99" w:rsidP="007A68B2">
            <w:pPr>
              <w:jc w:val="center"/>
              <w:rPr>
                <w:color w:val="0000FF"/>
                <w:lang w:val="fr-FR"/>
              </w:rPr>
            </w:pPr>
            <w:r w:rsidRPr="007A68B2">
              <w:rPr>
                <w:color w:val="0000FF"/>
                <w:lang w:val="fr-FR"/>
              </w:rPr>
              <w:t>NN</w:t>
            </w:r>
          </w:p>
        </w:tc>
        <w:tc>
          <w:tcPr>
            <w:tcW w:w="1277" w:type="dxa"/>
            <w:tcBorders>
              <w:top w:val="nil"/>
              <w:left w:val="nil"/>
              <w:bottom w:val="nil"/>
              <w:right w:val="nil"/>
            </w:tcBorders>
            <w:noWrap/>
            <w:tcMar>
              <w:top w:w="15" w:type="dxa"/>
              <w:left w:w="15" w:type="dxa"/>
              <w:bottom w:w="0" w:type="dxa"/>
              <w:right w:w="15" w:type="dxa"/>
            </w:tcMar>
            <w:vAlign w:val="bottom"/>
          </w:tcPr>
          <w:p w:rsidR="00623B99" w:rsidRPr="007A68B2" w:rsidRDefault="00623B99" w:rsidP="007A68B2">
            <w:pPr>
              <w:jc w:val="center"/>
              <w:rPr>
                <w:color w:val="0000FF"/>
                <w:lang w:val="fr-FR"/>
              </w:rPr>
            </w:pPr>
            <w:r w:rsidRPr="007A68B2">
              <w:rPr>
                <w:color w:val="0000FF"/>
                <w:lang w:val="fr-FR"/>
              </w:rPr>
              <w:t>NN</w:t>
            </w:r>
          </w:p>
        </w:tc>
      </w:tr>
      <w:tr w:rsidR="00623B99" w:rsidRPr="00623B99" w:rsidTr="000167A5">
        <w:trPr>
          <w:trHeight w:val="270"/>
        </w:trPr>
        <w:tc>
          <w:tcPr>
            <w:tcW w:w="1148" w:type="dxa"/>
            <w:tcBorders>
              <w:top w:val="single" w:sz="8" w:space="0" w:color="auto"/>
              <w:left w:val="single" w:sz="8" w:space="0" w:color="auto"/>
              <w:bottom w:val="single" w:sz="8" w:space="0" w:color="auto"/>
              <w:right w:val="single" w:sz="8" w:space="0" w:color="auto"/>
            </w:tcBorders>
            <w:shd w:val="clear" w:color="000000" w:fill="D9D9D9"/>
            <w:tcMar>
              <w:top w:w="15" w:type="dxa"/>
              <w:left w:w="15" w:type="dxa"/>
              <w:bottom w:w="0" w:type="dxa"/>
              <w:right w:w="15" w:type="dxa"/>
            </w:tcMar>
            <w:vAlign w:val="center"/>
          </w:tcPr>
          <w:p w:rsidR="00623B99" w:rsidRPr="007A68B2" w:rsidRDefault="00623B99" w:rsidP="00623B99">
            <w:pPr>
              <w:rPr>
                <w:b/>
                <w:bCs/>
                <w:color w:val="0000FF"/>
                <w:lang w:val="es-ES"/>
              </w:rPr>
            </w:pPr>
            <w:r w:rsidRPr="007A68B2">
              <w:rPr>
                <w:b/>
                <w:bCs/>
                <w:color w:val="0000FF"/>
                <w:lang w:val="es-ES"/>
              </w:rPr>
              <w:t>Granada</w:t>
            </w:r>
          </w:p>
        </w:tc>
        <w:tc>
          <w:tcPr>
            <w:tcW w:w="1276" w:type="dxa"/>
            <w:tcBorders>
              <w:top w:val="nil"/>
              <w:left w:val="nil"/>
              <w:bottom w:val="nil"/>
              <w:right w:val="nil"/>
            </w:tcBorders>
            <w:noWrap/>
            <w:tcMar>
              <w:top w:w="15" w:type="dxa"/>
              <w:left w:w="15" w:type="dxa"/>
              <w:bottom w:w="0" w:type="dxa"/>
              <w:right w:w="15" w:type="dxa"/>
            </w:tcMar>
            <w:vAlign w:val="bottom"/>
          </w:tcPr>
          <w:p w:rsidR="00623B99" w:rsidRPr="007A68B2" w:rsidRDefault="00623B99" w:rsidP="007A68B2">
            <w:pPr>
              <w:jc w:val="center"/>
              <w:rPr>
                <w:color w:val="0000FF"/>
                <w:lang w:val="es-ES"/>
              </w:rPr>
            </w:pPr>
            <w:r w:rsidRPr="007A68B2">
              <w:rPr>
                <w:color w:val="0000FF"/>
                <w:lang w:val="es-ES"/>
              </w:rPr>
              <w:t>NN</w:t>
            </w:r>
          </w:p>
        </w:tc>
        <w:tc>
          <w:tcPr>
            <w:tcW w:w="1276" w:type="dxa"/>
            <w:tcBorders>
              <w:top w:val="nil"/>
              <w:left w:val="nil"/>
              <w:bottom w:val="nil"/>
              <w:right w:val="nil"/>
            </w:tcBorders>
            <w:noWrap/>
            <w:tcMar>
              <w:top w:w="15" w:type="dxa"/>
              <w:left w:w="15" w:type="dxa"/>
              <w:bottom w:w="0" w:type="dxa"/>
              <w:right w:w="15" w:type="dxa"/>
            </w:tcMar>
            <w:vAlign w:val="bottom"/>
          </w:tcPr>
          <w:p w:rsidR="00623B99" w:rsidRPr="007A68B2" w:rsidRDefault="00623B99" w:rsidP="007A68B2">
            <w:pPr>
              <w:jc w:val="center"/>
              <w:rPr>
                <w:color w:val="0000FF"/>
                <w:lang w:val="es-ES"/>
              </w:rPr>
            </w:pPr>
            <w:r w:rsidRPr="007A68B2">
              <w:rPr>
                <w:color w:val="0000FF"/>
                <w:lang w:val="es-ES"/>
              </w:rPr>
              <w:t>NN</w:t>
            </w:r>
          </w:p>
        </w:tc>
        <w:tc>
          <w:tcPr>
            <w:tcW w:w="1276" w:type="dxa"/>
            <w:tcBorders>
              <w:top w:val="nil"/>
              <w:left w:val="nil"/>
              <w:bottom w:val="nil"/>
              <w:right w:val="nil"/>
            </w:tcBorders>
            <w:noWrap/>
            <w:tcMar>
              <w:top w:w="15" w:type="dxa"/>
              <w:left w:w="15" w:type="dxa"/>
              <w:bottom w:w="0" w:type="dxa"/>
              <w:right w:w="15" w:type="dxa"/>
            </w:tcMar>
            <w:vAlign w:val="bottom"/>
          </w:tcPr>
          <w:p w:rsidR="00623B99" w:rsidRPr="007A68B2" w:rsidRDefault="00623B99" w:rsidP="007A68B2">
            <w:pPr>
              <w:jc w:val="center"/>
              <w:rPr>
                <w:color w:val="0000FF"/>
                <w:lang w:val="fr-FR"/>
              </w:rPr>
            </w:pPr>
            <w:r w:rsidRPr="007A68B2">
              <w:rPr>
                <w:color w:val="0000FF"/>
                <w:lang w:val="fr-FR"/>
              </w:rPr>
              <w:t>NN</w:t>
            </w:r>
          </w:p>
        </w:tc>
        <w:tc>
          <w:tcPr>
            <w:tcW w:w="1276" w:type="dxa"/>
            <w:tcBorders>
              <w:top w:val="nil"/>
              <w:left w:val="nil"/>
              <w:bottom w:val="nil"/>
              <w:right w:val="nil"/>
            </w:tcBorders>
            <w:noWrap/>
            <w:tcMar>
              <w:top w:w="15" w:type="dxa"/>
              <w:left w:w="15" w:type="dxa"/>
              <w:bottom w:w="0" w:type="dxa"/>
              <w:right w:w="15" w:type="dxa"/>
            </w:tcMar>
            <w:vAlign w:val="bottom"/>
          </w:tcPr>
          <w:p w:rsidR="00623B99" w:rsidRPr="007A68B2" w:rsidRDefault="00623B99" w:rsidP="007A68B2">
            <w:pPr>
              <w:jc w:val="center"/>
              <w:rPr>
                <w:color w:val="0000FF"/>
                <w:lang w:val="fr-FR"/>
              </w:rPr>
            </w:pPr>
            <w:r w:rsidRPr="007A68B2">
              <w:rPr>
                <w:color w:val="0000FF"/>
                <w:lang w:val="fr-FR"/>
              </w:rPr>
              <w:t>NN</w:t>
            </w:r>
          </w:p>
        </w:tc>
        <w:tc>
          <w:tcPr>
            <w:tcW w:w="1276" w:type="dxa"/>
            <w:tcBorders>
              <w:top w:val="nil"/>
              <w:left w:val="nil"/>
              <w:bottom w:val="nil"/>
              <w:right w:val="nil"/>
            </w:tcBorders>
            <w:noWrap/>
            <w:tcMar>
              <w:top w:w="15" w:type="dxa"/>
              <w:left w:w="15" w:type="dxa"/>
              <w:bottom w:w="0" w:type="dxa"/>
              <w:right w:w="15" w:type="dxa"/>
            </w:tcMar>
            <w:vAlign w:val="bottom"/>
          </w:tcPr>
          <w:p w:rsidR="00623B99" w:rsidRPr="007A68B2" w:rsidRDefault="00623B99" w:rsidP="007A68B2">
            <w:pPr>
              <w:jc w:val="center"/>
              <w:rPr>
                <w:color w:val="0000FF"/>
                <w:lang w:val="fr-FR"/>
              </w:rPr>
            </w:pPr>
            <w:r w:rsidRPr="007A68B2">
              <w:rPr>
                <w:color w:val="0000FF"/>
                <w:lang w:val="fr-FR"/>
              </w:rPr>
              <w:t>NN</w:t>
            </w:r>
          </w:p>
        </w:tc>
        <w:tc>
          <w:tcPr>
            <w:tcW w:w="1277" w:type="dxa"/>
            <w:tcBorders>
              <w:top w:val="nil"/>
              <w:left w:val="nil"/>
              <w:bottom w:val="nil"/>
              <w:right w:val="nil"/>
            </w:tcBorders>
            <w:noWrap/>
            <w:tcMar>
              <w:top w:w="15" w:type="dxa"/>
              <w:left w:w="15" w:type="dxa"/>
              <w:bottom w:w="0" w:type="dxa"/>
              <w:right w:w="15" w:type="dxa"/>
            </w:tcMar>
            <w:vAlign w:val="bottom"/>
          </w:tcPr>
          <w:p w:rsidR="00623B99" w:rsidRPr="007A68B2" w:rsidRDefault="00623B99" w:rsidP="007A68B2">
            <w:pPr>
              <w:jc w:val="center"/>
              <w:rPr>
                <w:color w:val="0000FF"/>
                <w:lang w:val="es-ES"/>
              </w:rPr>
            </w:pPr>
            <w:r w:rsidRPr="007A68B2">
              <w:rPr>
                <w:color w:val="0000FF"/>
                <w:lang w:val="es-ES"/>
              </w:rPr>
              <w:t>NN</w:t>
            </w:r>
          </w:p>
        </w:tc>
      </w:tr>
      <w:tr w:rsidR="00623B99" w:rsidRPr="00623B99" w:rsidTr="000167A5">
        <w:trPr>
          <w:trHeight w:val="270"/>
        </w:trPr>
        <w:tc>
          <w:tcPr>
            <w:tcW w:w="1148" w:type="dxa"/>
            <w:tcBorders>
              <w:top w:val="single" w:sz="8" w:space="0" w:color="auto"/>
              <w:left w:val="single" w:sz="8" w:space="0" w:color="auto"/>
              <w:bottom w:val="single" w:sz="8" w:space="0" w:color="auto"/>
              <w:right w:val="single" w:sz="8" w:space="0" w:color="auto"/>
            </w:tcBorders>
            <w:shd w:val="clear" w:color="000000" w:fill="D9D9D9"/>
            <w:tcMar>
              <w:top w:w="15" w:type="dxa"/>
              <w:left w:w="15" w:type="dxa"/>
              <w:bottom w:w="0" w:type="dxa"/>
              <w:right w:w="15" w:type="dxa"/>
            </w:tcMar>
            <w:vAlign w:val="center"/>
          </w:tcPr>
          <w:p w:rsidR="00623B99" w:rsidRPr="007A68B2" w:rsidRDefault="00623B99" w:rsidP="00623B99">
            <w:pPr>
              <w:rPr>
                <w:b/>
                <w:bCs/>
                <w:color w:val="0000FF"/>
                <w:lang w:val="es-ES"/>
              </w:rPr>
            </w:pPr>
            <w:r w:rsidRPr="007A68B2">
              <w:rPr>
                <w:b/>
                <w:bCs/>
                <w:color w:val="0000FF"/>
                <w:lang w:val="es-ES"/>
              </w:rPr>
              <w:t>Huelva</w:t>
            </w:r>
          </w:p>
        </w:tc>
        <w:tc>
          <w:tcPr>
            <w:tcW w:w="1276" w:type="dxa"/>
            <w:tcBorders>
              <w:top w:val="nil"/>
              <w:left w:val="nil"/>
              <w:bottom w:val="nil"/>
              <w:right w:val="nil"/>
            </w:tcBorders>
            <w:noWrap/>
            <w:tcMar>
              <w:top w:w="15" w:type="dxa"/>
              <w:left w:w="15" w:type="dxa"/>
              <w:bottom w:w="0" w:type="dxa"/>
              <w:right w:w="15" w:type="dxa"/>
            </w:tcMar>
            <w:vAlign w:val="bottom"/>
          </w:tcPr>
          <w:p w:rsidR="00623B99" w:rsidRPr="007A68B2" w:rsidRDefault="00623B99" w:rsidP="007A68B2">
            <w:pPr>
              <w:jc w:val="center"/>
              <w:rPr>
                <w:color w:val="0000FF"/>
                <w:lang w:val="es-ES"/>
              </w:rPr>
            </w:pPr>
            <w:r w:rsidRPr="007A68B2">
              <w:rPr>
                <w:color w:val="0000FF"/>
                <w:lang w:val="es-ES"/>
              </w:rPr>
              <w:t>NN</w:t>
            </w:r>
          </w:p>
        </w:tc>
        <w:tc>
          <w:tcPr>
            <w:tcW w:w="1276" w:type="dxa"/>
            <w:tcBorders>
              <w:top w:val="nil"/>
              <w:left w:val="nil"/>
              <w:bottom w:val="nil"/>
              <w:right w:val="nil"/>
            </w:tcBorders>
            <w:noWrap/>
            <w:tcMar>
              <w:top w:w="15" w:type="dxa"/>
              <w:left w:w="15" w:type="dxa"/>
              <w:bottom w:w="0" w:type="dxa"/>
              <w:right w:w="15" w:type="dxa"/>
            </w:tcMar>
            <w:vAlign w:val="bottom"/>
          </w:tcPr>
          <w:p w:rsidR="00623B99" w:rsidRPr="007A68B2" w:rsidRDefault="00623B99" w:rsidP="007A68B2">
            <w:pPr>
              <w:jc w:val="center"/>
              <w:rPr>
                <w:color w:val="0000FF"/>
                <w:lang w:val="fr-FR"/>
              </w:rPr>
            </w:pPr>
            <w:r w:rsidRPr="007A68B2">
              <w:rPr>
                <w:color w:val="0000FF"/>
                <w:lang w:val="fr-FR"/>
              </w:rPr>
              <w:t>NN</w:t>
            </w:r>
          </w:p>
        </w:tc>
        <w:tc>
          <w:tcPr>
            <w:tcW w:w="1276" w:type="dxa"/>
            <w:tcBorders>
              <w:top w:val="nil"/>
              <w:left w:val="nil"/>
              <w:bottom w:val="nil"/>
              <w:right w:val="nil"/>
            </w:tcBorders>
            <w:noWrap/>
            <w:tcMar>
              <w:top w:w="15" w:type="dxa"/>
              <w:left w:w="15" w:type="dxa"/>
              <w:bottom w:w="0" w:type="dxa"/>
              <w:right w:w="15" w:type="dxa"/>
            </w:tcMar>
            <w:vAlign w:val="bottom"/>
          </w:tcPr>
          <w:p w:rsidR="00623B99" w:rsidRPr="007A68B2" w:rsidRDefault="00623B99" w:rsidP="007A68B2">
            <w:pPr>
              <w:jc w:val="center"/>
              <w:rPr>
                <w:color w:val="0000FF"/>
                <w:lang w:val="fr-FR"/>
              </w:rPr>
            </w:pPr>
            <w:r w:rsidRPr="007A68B2">
              <w:rPr>
                <w:color w:val="0000FF"/>
                <w:lang w:val="fr-FR"/>
              </w:rPr>
              <w:t>NN</w:t>
            </w:r>
          </w:p>
        </w:tc>
        <w:tc>
          <w:tcPr>
            <w:tcW w:w="1276" w:type="dxa"/>
            <w:tcBorders>
              <w:top w:val="nil"/>
              <w:left w:val="nil"/>
              <w:bottom w:val="nil"/>
              <w:right w:val="nil"/>
            </w:tcBorders>
            <w:noWrap/>
            <w:tcMar>
              <w:top w:w="15" w:type="dxa"/>
              <w:left w:w="15" w:type="dxa"/>
              <w:bottom w:w="0" w:type="dxa"/>
              <w:right w:w="15" w:type="dxa"/>
            </w:tcMar>
            <w:vAlign w:val="bottom"/>
          </w:tcPr>
          <w:p w:rsidR="00623B99" w:rsidRPr="007A68B2" w:rsidRDefault="00623B99" w:rsidP="007A68B2">
            <w:pPr>
              <w:jc w:val="center"/>
              <w:rPr>
                <w:color w:val="0000FF"/>
                <w:lang w:val="fr-FR"/>
              </w:rPr>
            </w:pPr>
            <w:r w:rsidRPr="007A68B2">
              <w:rPr>
                <w:color w:val="0000FF"/>
                <w:lang w:val="fr-FR"/>
              </w:rPr>
              <w:t>NN</w:t>
            </w:r>
          </w:p>
        </w:tc>
        <w:tc>
          <w:tcPr>
            <w:tcW w:w="1276" w:type="dxa"/>
            <w:tcBorders>
              <w:top w:val="nil"/>
              <w:left w:val="nil"/>
              <w:bottom w:val="nil"/>
              <w:right w:val="nil"/>
            </w:tcBorders>
            <w:noWrap/>
            <w:tcMar>
              <w:top w:w="15" w:type="dxa"/>
              <w:left w:w="15" w:type="dxa"/>
              <w:bottom w:w="0" w:type="dxa"/>
              <w:right w:w="15" w:type="dxa"/>
            </w:tcMar>
            <w:vAlign w:val="bottom"/>
          </w:tcPr>
          <w:p w:rsidR="00623B99" w:rsidRPr="007A68B2" w:rsidRDefault="00623B99" w:rsidP="007A68B2">
            <w:pPr>
              <w:jc w:val="center"/>
              <w:rPr>
                <w:color w:val="0000FF"/>
                <w:lang w:val="fr-FR"/>
              </w:rPr>
            </w:pPr>
            <w:r w:rsidRPr="007A68B2">
              <w:rPr>
                <w:color w:val="0000FF"/>
                <w:lang w:val="fr-FR"/>
              </w:rPr>
              <w:t>NN</w:t>
            </w:r>
          </w:p>
        </w:tc>
        <w:tc>
          <w:tcPr>
            <w:tcW w:w="1277" w:type="dxa"/>
            <w:tcBorders>
              <w:top w:val="nil"/>
              <w:left w:val="nil"/>
              <w:bottom w:val="nil"/>
              <w:right w:val="nil"/>
            </w:tcBorders>
            <w:noWrap/>
            <w:tcMar>
              <w:top w:w="15" w:type="dxa"/>
              <w:left w:w="15" w:type="dxa"/>
              <w:bottom w:w="0" w:type="dxa"/>
              <w:right w:w="15" w:type="dxa"/>
            </w:tcMar>
            <w:vAlign w:val="bottom"/>
          </w:tcPr>
          <w:p w:rsidR="00623B99" w:rsidRPr="007A68B2" w:rsidRDefault="00623B99" w:rsidP="007A68B2">
            <w:pPr>
              <w:jc w:val="center"/>
              <w:rPr>
                <w:color w:val="0000FF"/>
                <w:lang w:val="fr-FR"/>
              </w:rPr>
            </w:pPr>
            <w:r w:rsidRPr="007A68B2">
              <w:rPr>
                <w:color w:val="0000FF"/>
                <w:lang w:val="fr-FR"/>
              </w:rPr>
              <w:t>NN</w:t>
            </w:r>
          </w:p>
        </w:tc>
      </w:tr>
      <w:tr w:rsidR="00623B99" w:rsidRPr="00623B99" w:rsidTr="000167A5">
        <w:trPr>
          <w:trHeight w:val="270"/>
        </w:trPr>
        <w:tc>
          <w:tcPr>
            <w:tcW w:w="1148" w:type="dxa"/>
            <w:tcBorders>
              <w:top w:val="single" w:sz="8" w:space="0" w:color="auto"/>
              <w:left w:val="single" w:sz="8" w:space="0" w:color="auto"/>
              <w:bottom w:val="single" w:sz="8" w:space="0" w:color="auto"/>
              <w:right w:val="single" w:sz="8" w:space="0" w:color="auto"/>
            </w:tcBorders>
            <w:shd w:val="clear" w:color="000000" w:fill="D9D9D9"/>
            <w:tcMar>
              <w:top w:w="15" w:type="dxa"/>
              <w:left w:w="15" w:type="dxa"/>
              <w:bottom w:w="0" w:type="dxa"/>
              <w:right w:w="15" w:type="dxa"/>
            </w:tcMar>
            <w:vAlign w:val="center"/>
          </w:tcPr>
          <w:p w:rsidR="00623B99" w:rsidRPr="007A68B2" w:rsidRDefault="00623B99" w:rsidP="00623B99">
            <w:pPr>
              <w:rPr>
                <w:b/>
                <w:bCs/>
                <w:color w:val="0000FF"/>
                <w:lang w:val="fr-FR"/>
              </w:rPr>
            </w:pPr>
            <w:r w:rsidRPr="007A68B2">
              <w:rPr>
                <w:b/>
                <w:bCs/>
                <w:color w:val="0000FF"/>
                <w:lang w:val="fr-FR"/>
              </w:rPr>
              <w:t>Jaén</w:t>
            </w:r>
          </w:p>
        </w:tc>
        <w:tc>
          <w:tcPr>
            <w:tcW w:w="1276" w:type="dxa"/>
            <w:tcBorders>
              <w:top w:val="nil"/>
              <w:left w:val="nil"/>
              <w:bottom w:val="nil"/>
              <w:right w:val="nil"/>
            </w:tcBorders>
            <w:noWrap/>
            <w:tcMar>
              <w:top w:w="15" w:type="dxa"/>
              <w:left w:w="15" w:type="dxa"/>
              <w:bottom w:w="0" w:type="dxa"/>
              <w:right w:w="15" w:type="dxa"/>
            </w:tcMar>
            <w:vAlign w:val="bottom"/>
          </w:tcPr>
          <w:p w:rsidR="00623B99" w:rsidRPr="007A68B2" w:rsidRDefault="00623B99" w:rsidP="007A68B2">
            <w:pPr>
              <w:jc w:val="center"/>
              <w:rPr>
                <w:color w:val="0000FF"/>
                <w:lang w:val="fr-FR"/>
              </w:rPr>
            </w:pPr>
            <w:r w:rsidRPr="007A68B2">
              <w:rPr>
                <w:color w:val="0000FF"/>
                <w:lang w:val="fr-FR"/>
              </w:rPr>
              <w:t>NN</w:t>
            </w:r>
          </w:p>
        </w:tc>
        <w:tc>
          <w:tcPr>
            <w:tcW w:w="1276" w:type="dxa"/>
            <w:tcBorders>
              <w:top w:val="nil"/>
              <w:left w:val="nil"/>
              <w:bottom w:val="nil"/>
              <w:right w:val="nil"/>
            </w:tcBorders>
            <w:noWrap/>
            <w:tcMar>
              <w:top w:w="15" w:type="dxa"/>
              <w:left w:w="15" w:type="dxa"/>
              <w:bottom w:w="0" w:type="dxa"/>
              <w:right w:w="15" w:type="dxa"/>
            </w:tcMar>
            <w:vAlign w:val="bottom"/>
          </w:tcPr>
          <w:p w:rsidR="00623B99" w:rsidRPr="007A68B2" w:rsidRDefault="00623B99" w:rsidP="007A68B2">
            <w:pPr>
              <w:jc w:val="center"/>
              <w:rPr>
                <w:color w:val="0000FF"/>
                <w:lang w:val="fr-FR"/>
              </w:rPr>
            </w:pPr>
            <w:r w:rsidRPr="007A68B2">
              <w:rPr>
                <w:color w:val="0000FF"/>
                <w:lang w:val="fr-FR"/>
              </w:rPr>
              <w:t>NN</w:t>
            </w:r>
          </w:p>
        </w:tc>
        <w:tc>
          <w:tcPr>
            <w:tcW w:w="1276" w:type="dxa"/>
            <w:tcBorders>
              <w:top w:val="nil"/>
              <w:left w:val="nil"/>
              <w:bottom w:val="nil"/>
              <w:right w:val="nil"/>
            </w:tcBorders>
            <w:noWrap/>
            <w:tcMar>
              <w:top w:w="15" w:type="dxa"/>
              <w:left w:w="15" w:type="dxa"/>
              <w:bottom w:w="0" w:type="dxa"/>
              <w:right w:w="15" w:type="dxa"/>
            </w:tcMar>
            <w:vAlign w:val="bottom"/>
          </w:tcPr>
          <w:p w:rsidR="00623B99" w:rsidRPr="007A68B2" w:rsidRDefault="00623B99" w:rsidP="007A68B2">
            <w:pPr>
              <w:jc w:val="center"/>
              <w:rPr>
                <w:color w:val="0000FF"/>
                <w:lang w:val="fr-FR"/>
              </w:rPr>
            </w:pPr>
            <w:r w:rsidRPr="007A68B2">
              <w:rPr>
                <w:color w:val="0000FF"/>
                <w:lang w:val="fr-FR"/>
              </w:rPr>
              <w:t>NN</w:t>
            </w:r>
          </w:p>
        </w:tc>
        <w:tc>
          <w:tcPr>
            <w:tcW w:w="1276" w:type="dxa"/>
            <w:tcBorders>
              <w:top w:val="nil"/>
              <w:left w:val="nil"/>
              <w:bottom w:val="nil"/>
              <w:right w:val="nil"/>
            </w:tcBorders>
            <w:noWrap/>
            <w:tcMar>
              <w:top w:w="15" w:type="dxa"/>
              <w:left w:w="15" w:type="dxa"/>
              <w:bottom w:w="0" w:type="dxa"/>
              <w:right w:w="15" w:type="dxa"/>
            </w:tcMar>
            <w:vAlign w:val="bottom"/>
          </w:tcPr>
          <w:p w:rsidR="00623B99" w:rsidRPr="007A68B2" w:rsidRDefault="00623B99" w:rsidP="007A68B2">
            <w:pPr>
              <w:jc w:val="center"/>
              <w:rPr>
                <w:color w:val="0000FF"/>
                <w:lang w:val="fr-FR"/>
              </w:rPr>
            </w:pPr>
            <w:r w:rsidRPr="007A68B2">
              <w:rPr>
                <w:color w:val="0000FF"/>
                <w:lang w:val="fr-FR"/>
              </w:rPr>
              <w:t>NN</w:t>
            </w:r>
          </w:p>
        </w:tc>
        <w:tc>
          <w:tcPr>
            <w:tcW w:w="1276" w:type="dxa"/>
            <w:tcBorders>
              <w:top w:val="nil"/>
              <w:left w:val="nil"/>
              <w:bottom w:val="nil"/>
              <w:right w:val="nil"/>
            </w:tcBorders>
            <w:noWrap/>
            <w:tcMar>
              <w:top w:w="15" w:type="dxa"/>
              <w:left w:w="15" w:type="dxa"/>
              <w:bottom w:w="0" w:type="dxa"/>
              <w:right w:w="15" w:type="dxa"/>
            </w:tcMar>
            <w:vAlign w:val="bottom"/>
          </w:tcPr>
          <w:p w:rsidR="00623B99" w:rsidRPr="007A68B2" w:rsidRDefault="00623B99" w:rsidP="007A68B2">
            <w:pPr>
              <w:jc w:val="center"/>
              <w:rPr>
                <w:color w:val="0000FF"/>
                <w:lang w:val="es-ES"/>
              </w:rPr>
            </w:pPr>
            <w:r w:rsidRPr="007A68B2">
              <w:rPr>
                <w:color w:val="0000FF"/>
                <w:lang w:val="es-ES"/>
              </w:rPr>
              <w:t>NN</w:t>
            </w:r>
          </w:p>
        </w:tc>
        <w:tc>
          <w:tcPr>
            <w:tcW w:w="1277" w:type="dxa"/>
            <w:tcBorders>
              <w:top w:val="nil"/>
              <w:left w:val="nil"/>
              <w:bottom w:val="nil"/>
              <w:right w:val="nil"/>
            </w:tcBorders>
            <w:noWrap/>
            <w:tcMar>
              <w:top w:w="15" w:type="dxa"/>
              <w:left w:w="15" w:type="dxa"/>
              <w:bottom w:w="0" w:type="dxa"/>
              <w:right w:w="15" w:type="dxa"/>
            </w:tcMar>
            <w:vAlign w:val="bottom"/>
          </w:tcPr>
          <w:p w:rsidR="00623B99" w:rsidRPr="007A68B2" w:rsidRDefault="00623B99" w:rsidP="007A68B2">
            <w:pPr>
              <w:jc w:val="center"/>
              <w:rPr>
                <w:color w:val="0000FF"/>
                <w:lang w:val="es-ES"/>
              </w:rPr>
            </w:pPr>
            <w:r w:rsidRPr="007A68B2">
              <w:rPr>
                <w:color w:val="0000FF"/>
                <w:lang w:val="es-ES"/>
              </w:rPr>
              <w:t>NN</w:t>
            </w:r>
          </w:p>
        </w:tc>
      </w:tr>
      <w:tr w:rsidR="00623B99" w:rsidRPr="00623B99" w:rsidTr="000167A5">
        <w:trPr>
          <w:trHeight w:val="270"/>
        </w:trPr>
        <w:tc>
          <w:tcPr>
            <w:tcW w:w="1148" w:type="dxa"/>
            <w:tcBorders>
              <w:top w:val="single" w:sz="8" w:space="0" w:color="auto"/>
              <w:left w:val="single" w:sz="8" w:space="0" w:color="auto"/>
              <w:bottom w:val="single" w:sz="8" w:space="0" w:color="auto"/>
              <w:right w:val="single" w:sz="8" w:space="0" w:color="auto"/>
            </w:tcBorders>
            <w:shd w:val="clear" w:color="000000" w:fill="D9D9D9"/>
            <w:tcMar>
              <w:top w:w="15" w:type="dxa"/>
              <w:left w:w="15" w:type="dxa"/>
              <w:bottom w:w="0" w:type="dxa"/>
              <w:right w:w="15" w:type="dxa"/>
            </w:tcMar>
            <w:vAlign w:val="center"/>
          </w:tcPr>
          <w:p w:rsidR="00623B99" w:rsidRPr="007A68B2" w:rsidRDefault="00623B99" w:rsidP="00623B99">
            <w:pPr>
              <w:rPr>
                <w:b/>
                <w:bCs/>
                <w:color w:val="0000FF"/>
                <w:lang w:val="es-ES"/>
              </w:rPr>
            </w:pPr>
            <w:r w:rsidRPr="007A68B2">
              <w:rPr>
                <w:b/>
                <w:bCs/>
                <w:color w:val="0000FF"/>
                <w:lang w:val="es-ES"/>
              </w:rPr>
              <w:t>Málaga</w:t>
            </w:r>
          </w:p>
        </w:tc>
        <w:tc>
          <w:tcPr>
            <w:tcW w:w="1276" w:type="dxa"/>
            <w:tcBorders>
              <w:top w:val="nil"/>
              <w:left w:val="nil"/>
              <w:bottom w:val="nil"/>
              <w:right w:val="nil"/>
            </w:tcBorders>
            <w:noWrap/>
            <w:tcMar>
              <w:top w:w="15" w:type="dxa"/>
              <w:left w:w="15" w:type="dxa"/>
              <w:bottom w:w="0" w:type="dxa"/>
              <w:right w:w="15" w:type="dxa"/>
            </w:tcMar>
            <w:vAlign w:val="bottom"/>
          </w:tcPr>
          <w:p w:rsidR="00623B99" w:rsidRPr="007A68B2" w:rsidRDefault="00623B99" w:rsidP="007A68B2">
            <w:pPr>
              <w:jc w:val="center"/>
              <w:rPr>
                <w:color w:val="0000FF"/>
                <w:lang w:val="fr-FR"/>
              </w:rPr>
            </w:pPr>
            <w:r w:rsidRPr="007A68B2">
              <w:rPr>
                <w:color w:val="0000FF"/>
                <w:lang w:val="fr-FR"/>
              </w:rPr>
              <w:t>NN</w:t>
            </w:r>
          </w:p>
        </w:tc>
        <w:tc>
          <w:tcPr>
            <w:tcW w:w="1276" w:type="dxa"/>
            <w:tcBorders>
              <w:top w:val="nil"/>
              <w:left w:val="nil"/>
              <w:bottom w:val="nil"/>
              <w:right w:val="nil"/>
            </w:tcBorders>
            <w:noWrap/>
            <w:tcMar>
              <w:top w:w="15" w:type="dxa"/>
              <w:left w:w="15" w:type="dxa"/>
              <w:bottom w:w="0" w:type="dxa"/>
              <w:right w:w="15" w:type="dxa"/>
            </w:tcMar>
            <w:vAlign w:val="bottom"/>
          </w:tcPr>
          <w:p w:rsidR="00623B99" w:rsidRPr="007A68B2" w:rsidRDefault="00623B99" w:rsidP="007A68B2">
            <w:pPr>
              <w:jc w:val="center"/>
              <w:rPr>
                <w:color w:val="0000FF"/>
                <w:lang w:val="fr-FR"/>
              </w:rPr>
            </w:pPr>
            <w:r w:rsidRPr="007A68B2">
              <w:rPr>
                <w:color w:val="0000FF"/>
                <w:lang w:val="fr-FR"/>
              </w:rPr>
              <w:t>NN</w:t>
            </w:r>
          </w:p>
        </w:tc>
        <w:tc>
          <w:tcPr>
            <w:tcW w:w="1276" w:type="dxa"/>
            <w:tcBorders>
              <w:top w:val="nil"/>
              <w:left w:val="nil"/>
              <w:bottom w:val="nil"/>
              <w:right w:val="nil"/>
            </w:tcBorders>
            <w:noWrap/>
            <w:tcMar>
              <w:top w:w="15" w:type="dxa"/>
              <w:left w:w="15" w:type="dxa"/>
              <w:bottom w:w="0" w:type="dxa"/>
              <w:right w:w="15" w:type="dxa"/>
            </w:tcMar>
            <w:vAlign w:val="bottom"/>
          </w:tcPr>
          <w:p w:rsidR="00623B99" w:rsidRPr="007A68B2" w:rsidRDefault="00623B99" w:rsidP="007A68B2">
            <w:pPr>
              <w:jc w:val="center"/>
              <w:rPr>
                <w:color w:val="0000FF"/>
                <w:lang w:val="fr-FR"/>
              </w:rPr>
            </w:pPr>
            <w:r w:rsidRPr="007A68B2">
              <w:rPr>
                <w:color w:val="0000FF"/>
                <w:lang w:val="fr-FR"/>
              </w:rPr>
              <w:t>NN</w:t>
            </w:r>
          </w:p>
        </w:tc>
        <w:tc>
          <w:tcPr>
            <w:tcW w:w="1276" w:type="dxa"/>
            <w:tcBorders>
              <w:top w:val="nil"/>
              <w:left w:val="nil"/>
              <w:bottom w:val="nil"/>
              <w:right w:val="nil"/>
            </w:tcBorders>
            <w:noWrap/>
            <w:tcMar>
              <w:top w:w="15" w:type="dxa"/>
              <w:left w:w="15" w:type="dxa"/>
              <w:bottom w:w="0" w:type="dxa"/>
              <w:right w:w="15" w:type="dxa"/>
            </w:tcMar>
            <w:vAlign w:val="bottom"/>
          </w:tcPr>
          <w:p w:rsidR="00623B99" w:rsidRPr="007A68B2" w:rsidRDefault="00623B99" w:rsidP="007A68B2">
            <w:pPr>
              <w:jc w:val="center"/>
              <w:rPr>
                <w:color w:val="0000FF"/>
                <w:lang w:val="fr-FR"/>
              </w:rPr>
            </w:pPr>
            <w:r w:rsidRPr="007A68B2">
              <w:rPr>
                <w:color w:val="0000FF"/>
                <w:lang w:val="fr-FR"/>
              </w:rPr>
              <w:t>NN</w:t>
            </w:r>
          </w:p>
        </w:tc>
        <w:tc>
          <w:tcPr>
            <w:tcW w:w="1276" w:type="dxa"/>
            <w:tcBorders>
              <w:top w:val="nil"/>
              <w:left w:val="nil"/>
              <w:bottom w:val="nil"/>
              <w:right w:val="nil"/>
            </w:tcBorders>
            <w:noWrap/>
            <w:tcMar>
              <w:top w:w="15" w:type="dxa"/>
              <w:left w:w="15" w:type="dxa"/>
              <w:bottom w:w="0" w:type="dxa"/>
              <w:right w:w="15" w:type="dxa"/>
            </w:tcMar>
            <w:vAlign w:val="bottom"/>
          </w:tcPr>
          <w:p w:rsidR="00623B99" w:rsidRPr="007A68B2" w:rsidRDefault="00623B99" w:rsidP="007A68B2">
            <w:pPr>
              <w:jc w:val="center"/>
              <w:rPr>
                <w:color w:val="0000FF"/>
                <w:lang w:val="fr-FR"/>
              </w:rPr>
            </w:pPr>
            <w:r w:rsidRPr="007A68B2">
              <w:rPr>
                <w:color w:val="0000FF"/>
                <w:lang w:val="fr-FR"/>
              </w:rPr>
              <w:t>NN</w:t>
            </w:r>
          </w:p>
        </w:tc>
        <w:tc>
          <w:tcPr>
            <w:tcW w:w="1277" w:type="dxa"/>
            <w:tcBorders>
              <w:top w:val="nil"/>
              <w:left w:val="nil"/>
              <w:bottom w:val="nil"/>
              <w:right w:val="nil"/>
            </w:tcBorders>
            <w:noWrap/>
            <w:tcMar>
              <w:top w:w="15" w:type="dxa"/>
              <w:left w:w="15" w:type="dxa"/>
              <w:bottom w:w="0" w:type="dxa"/>
              <w:right w:w="15" w:type="dxa"/>
            </w:tcMar>
            <w:vAlign w:val="bottom"/>
          </w:tcPr>
          <w:p w:rsidR="00623B99" w:rsidRPr="007A68B2" w:rsidRDefault="00623B99" w:rsidP="007A68B2">
            <w:pPr>
              <w:jc w:val="center"/>
              <w:rPr>
                <w:color w:val="0000FF"/>
                <w:lang w:val="fr-FR"/>
              </w:rPr>
            </w:pPr>
            <w:r w:rsidRPr="007A68B2">
              <w:rPr>
                <w:color w:val="0000FF"/>
                <w:lang w:val="fr-FR"/>
              </w:rPr>
              <w:t>NN</w:t>
            </w:r>
          </w:p>
        </w:tc>
      </w:tr>
      <w:tr w:rsidR="00623B99" w:rsidRPr="00623B99" w:rsidTr="000167A5">
        <w:trPr>
          <w:trHeight w:val="270"/>
        </w:trPr>
        <w:tc>
          <w:tcPr>
            <w:tcW w:w="1148" w:type="dxa"/>
            <w:tcBorders>
              <w:top w:val="single" w:sz="8" w:space="0" w:color="auto"/>
              <w:left w:val="single" w:sz="8" w:space="0" w:color="auto"/>
              <w:bottom w:val="single" w:sz="8" w:space="0" w:color="auto"/>
              <w:right w:val="single" w:sz="8" w:space="0" w:color="auto"/>
            </w:tcBorders>
            <w:shd w:val="clear" w:color="000000" w:fill="D9D9D9"/>
            <w:tcMar>
              <w:top w:w="15" w:type="dxa"/>
              <w:left w:w="15" w:type="dxa"/>
              <w:bottom w:w="0" w:type="dxa"/>
              <w:right w:w="15" w:type="dxa"/>
            </w:tcMar>
            <w:vAlign w:val="center"/>
          </w:tcPr>
          <w:p w:rsidR="00623B99" w:rsidRPr="007A68B2" w:rsidRDefault="00623B99" w:rsidP="00623B99">
            <w:pPr>
              <w:rPr>
                <w:b/>
                <w:bCs/>
                <w:color w:val="0000FF"/>
                <w:lang w:val="es-ES"/>
              </w:rPr>
            </w:pPr>
            <w:r w:rsidRPr="007A68B2">
              <w:rPr>
                <w:b/>
                <w:bCs/>
                <w:color w:val="0000FF"/>
                <w:lang w:val="es-ES"/>
              </w:rPr>
              <w:t>Sevilla</w:t>
            </w:r>
          </w:p>
        </w:tc>
        <w:tc>
          <w:tcPr>
            <w:tcW w:w="1276" w:type="dxa"/>
            <w:tcBorders>
              <w:top w:val="nil"/>
              <w:left w:val="nil"/>
              <w:bottom w:val="nil"/>
              <w:right w:val="nil"/>
            </w:tcBorders>
            <w:noWrap/>
            <w:tcMar>
              <w:top w:w="15" w:type="dxa"/>
              <w:left w:w="15" w:type="dxa"/>
              <w:bottom w:w="0" w:type="dxa"/>
              <w:right w:w="15" w:type="dxa"/>
            </w:tcMar>
            <w:vAlign w:val="bottom"/>
          </w:tcPr>
          <w:p w:rsidR="00623B99" w:rsidRPr="007A68B2" w:rsidRDefault="00623B99" w:rsidP="007A68B2">
            <w:pPr>
              <w:jc w:val="center"/>
              <w:rPr>
                <w:color w:val="0000FF"/>
                <w:lang w:val="es-ES"/>
              </w:rPr>
            </w:pPr>
            <w:r w:rsidRPr="007A68B2">
              <w:rPr>
                <w:color w:val="0000FF"/>
                <w:lang w:val="es-ES"/>
              </w:rPr>
              <w:t>NN</w:t>
            </w:r>
          </w:p>
        </w:tc>
        <w:tc>
          <w:tcPr>
            <w:tcW w:w="1276" w:type="dxa"/>
            <w:tcBorders>
              <w:top w:val="nil"/>
              <w:left w:val="nil"/>
              <w:bottom w:val="nil"/>
              <w:right w:val="nil"/>
            </w:tcBorders>
            <w:noWrap/>
            <w:tcMar>
              <w:top w:w="15" w:type="dxa"/>
              <w:left w:w="15" w:type="dxa"/>
              <w:bottom w:w="0" w:type="dxa"/>
              <w:right w:w="15" w:type="dxa"/>
            </w:tcMar>
            <w:vAlign w:val="bottom"/>
          </w:tcPr>
          <w:p w:rsidR="00623B99" w:rsidRPr="007A68B2" w:rsidRDefault="00623B99" w:rsidP="007A68B2">
            <w:pPr>
              <w:jc w:val="center"/>
              <w:rPr>
                <w:color w:val="0000FF"/>
                <w:lang w:val="es-ES"/>
              </w:rPr>
            </w:pPr>
            <w:r w:rsidRPr="007A68B2">
              <w:rPr>
                <w:color w:val="0000FF"/>
                <w:lang w:val="es-ES"/>
              </w:rPr>
              <w:t>NN</w:t>
            </w:r>
          </w:p>
        </w:tc>
        <w:tc>
          <w:tcPr>
            <w:tcW w:w="1276" w:type="dxa"/>
            <w:tcBorders>
              <w:top w:val="nil"/>
              <w:left w:val="nil"/>
              <w:bottom w:val="nil"/>
              <w:right w:val="nil"/>
            </w:tcBorders>
            <w:noWrap/>
            <w:tcMar>
              <w:top w:w="15" w:type="dxa"/>
              <w:left w:w="15" w:type="dxa"/>
              <w:bottom w:w="0" w:type="dxa"/>
              <w:right w:w="15" w:type="dxa"/>
            </w:tcMar>
            <w:vAlign w:val="bottom"/>
          </w:tcPr>
          <w:p w:rsidR="00623B99" w:rsidRPr="007A68B2" w:rsidRDefault="00623B99" w:rsidP="007A68B2">
            <w:pPr>
              <w:jc w:val="center"/>
              <w:rPr>
                <w:color w:val="0000FF"/>
                <w:lang w:val="fr-FR"/>
              </w:rPr>
            </w:pPr>
            <w:r w:rsidRPr="007A68B2">
              <w:rPr>
                <w:color w:val="0000FF"/>
                <w:lang w:val="fr-FR"/>
              </w:rPr>
              <w:t>NN</w:t>
            </w:r>
          </w:p>
        </w:tc>
        <w:tc>
          <w:tcPr>
            <w:tcW w:w="1276" w:type="dxa"/>
            <w:tcBorders>
              <w:top w:val="nil"/>
              <w:left w:val="nil"/>
              <w:bottom w:val="nil"/>
              <w:right w:val="nil"/>
            </w:tcBorders>
            <w:noWrap/>
            <w:tcMar>
              <w:top w:w="15" w:type="dxa"/>
              <w:left w:w="15" w:type="dxa"/>
              <w:bottom w:w="0" w:type="dxa"/>
              <w:right w:w="15" w:type="dxa"/>
            </w:tcMar>
            <w:vAlign w:val="bottom"/>
          </w:tcPr>
          <w:p w:rsidR="00623B99" w:rsidRPr="007A68B2" w:rsidRDefault="00623B99" w:rsidP="007A68B2">
            <w:pPr>
              <w:jc w:val="center"/>
              <w:rPr>
                <w:color w:val="0000FF"/>
                <w:lang w:val="fr-FR"/>
              </w:rPr>
            </w:pPr>
            <w:r w:rsidRPr="007A68B2">
              <w:rPr>
                <w:color w:val="0000FF"/>
                <w:lang w:val="fr-FR"/>
              </w:rPr>
              <w:t>NN</w:t>
            </w:r>
          </w:p>
        </w:tc>
        <w:tc>
          <w:tcPr>
            <w:tcW w:w="1276" w:type="dxa"/>
            <w:tcBorders>
              <w:top w:val="nil"/>
              <w:left w:val="nil"/>
              <w:bottom w:val="nil"/>
              <w:right w:val="nil"/>
            </w:tcBorders>
            <w:noWrap/>
            <w:tcMar>
              <w:top w:w="15" w:type="dxa"/>
              <w:left w:w="15" w:type="dxa"/>
              <w:bottom w:w="0" w:type="dxa"/>
              <w:right w:w="15" w:type="dxa"/>
            </w:tcMar>
            <w:vAlign w:val="bottom"/>
          </w:tcPr>
          <w:p w:rsidR="00623B99" w:rsidRPr="007A68B2" w:rsidRDefault="00623B99" w:rsidP="007A68B2">
            <w:pPr>
              <w:jc w:val="center"/>
              <w:rPr>
                <w:color w:val="0000FF"/>
                <w:lang w:val="fr-FR"/>
              </w:rPr>
            </w:pPr>
            <w:r w:rsidRPr="007A68B2">
              <w:rPr>
                <w:color w:val="0000FF"/>
                <w:lang w:val="fr-FR"/>
              </w:rPr>
              <w:t>NN</w:t>
            </w:r>
          </w:p>
        </w:tc>
        <w:tc>
          <w:tcPr>
            <w:tcW w:w="1277" w:type="dxa"/>
            <w:tcBorders>
              <w:top w:val="nil"/>
              <w:left w:val="nil"/>
              <w:bottom w:val="nil"/>
              <w:right w:val="nil"/>
            </w:tcBorders>
            <w:noWrap/>
            <w:tcMar>
              <w:top w:w="15" w:type="dxa"/>
              <w:left w:w="15" w:type="dxa"/>
              <w:bottom w:w="0" w:type="dxa"/>
              <w:right w:w="15" w:type="dxa"/>
            </w:tcMar>
            <w:vAlign w:val="bottom"/>
          </w:tcPr>
          <w:p w:rsidR="00623B99" w:rsidRPr="007A68B2" w:rsidRDefault="00623B99" w:rsidP="007A68B2">
            <w:pPr>
              <w:jc w:val="center"/>
              <w:rPr>
                <w:color w:val="0000FF"/>
                <w:lang w:val="es-ES"/>
              </w:rPr>
            </w:pPr>
            <w:r w:rsidRPr="007A68B2">
              <w:rPr>
                <w:color w:val="0000FF"/>
                <w:lang w:val="es-ES"/>
              </w:rPr>
              <w:t>NN</w:t>
            </w:r>
          </w:p>
        </w:tc>
      </w:tr>
      <w:tr w:rsidR="00623B99" w:rsidRPr="00623B99" w:rsidTr="000167A5">
        <w:trPr>
          <w:trHeight w:val="270"/>
        </w:trPr>
        <w:tc>
          <w:tcPr>
            <w:tcW w:w="1148" w:type="dxa"/>
            <w:tcBorders>
              <w:top w:val="single" w:sz="8" w:space="0" w:color="auto"/>
              <w:left w:val="single" w:sz="8" w:space="0" w:color="auto"/>
              <w:bottom w:val="single" w:sz="8" w:space="0" w:color="auto"/>
              <w:right w:val="single" w:sz="8" w:space="0" w:color="auto"/>
            </w:tcBorders>
            <w:shd w:val="clear" w:color="000000" w:fill="D9D9D9"/>
            <w:tcMar>
              <w:top w:w="15" w:type="dxa"/>
              <w:left w:w="15" w:type="dxa"/>
              <w:bottom w:w="0" w:type="dxa"/>
              <w:right w:w="15" w:type="dxa"/>
            </w:tcMar>
            <w:vAlign w:val="center"/>
          </w:tcPr>
          <w:p w:rsidR="00623B99" w:rsidRPr="007A68B2" w:rsidRDefault="00623B99" w:rsidP="00623B99">
            <w:pPr>
              <w:rPr>
                <w:b/>
                <w:bCs/>
                <w:color w:val="0000FF"/>
                <w:lang w:val="es-ES"/>
              </w:rPr>
            </w:pPr>
            <w:r w:rsidRPr="007A68B2">
              <w:rPr>
                <w:b/>
                <w:bCs/>
                <w:color w:val="0000FF"/>
                <w:lang w:val="es-ES"/>
              </w:rPr>
              <w:t>Total</w:t>
            </w:r>
          </w:p>
        </w:tc>
        <w:tc>
          <w:tcPr>
            <w:tcW w:w="1276" w:type="dxa"/>
            <w:tcBorders>
              <w:top w:val="nil"/>
              <w:left w:val="nil"/>
              <w:bottom w:val="nil"/>
              <w:right w:val="nil"/>
            </w:tcBorders>
            <w:noWrap/>
            <w:tcMar>
              <w:top w:w="15" w:type="dxa"/>
              <w:left w:w="15" w:type="dxa"/>
              <w:bottom w:w="0" w:type="dxa"/>
              <w:right w:w="15" w:type="dxa"/>
            </w:tcMar>
            <w:vAlign w:val="bottom"/>
          </w:tcPr>
          <w:p w:rsidR="00623B99" w:rsidRPr="007A68B2" w:rsidRDefault="00623B99" w:rsidP="007A68B2">
            <w:pPr>
              <w:jc w:val="center"/>
              <w:rPr>
                <w:color w:val="0000FF"/>
                <w:lang w:val="es-ES"/>
              </w:rPr>
            </w:pPr>
            <w:r w:rsidRPr="007A68B2">
              <w:rPr>
                <w:color w:val="0000FF"/>
                <w:lang w:val="es-ES"/>
              </w:rPr>
              <w:t>NN</w:t>
            </w:r>
          </w:p>
        </w:tc>
        <w:tc>
          <w:tcPr>
            <w:tcW w:w="1276" w:type="dxa"/>
            <w:tcBorders>
              <w:top w:val="nil"/>
              <w:left w:val="nil"/>
              <w:bottom w:val="nil"/>
              <w:right w:val="nil"/>
            </w:tcBorders>
            <w:noWrap/>
            <w:tcMar>
              <w:top w:w="15" w:type="dxa"/>
              <w:left w:w="15" w:type="dxa"/>
              <w:bottom w:w="0" w:type="dxa"/>
              <w:right w:w="15" w:type="dxa"/>
            </w:tcMar>
            <w:vAlign w:val="bottom"/>
          </w:tcPr>
          <w:p w:rsidR="00623B99" w:rsidRPr="007A68B2" w:rsidRDefault="00623B99" w:rsidP="007A68B2">
            <w:pPr>
              <w:jc w:val="center"/>
              <w:rPr>
                <w:color w:val="0000FF"/>
                <w:lang w:val="es-ES"/>
              </w:rPr>
            </w:pPr>
            <w:r w:rsidRPr="007A68B2">
              <w:rPr>
                <w:color w:val="0000FF"/>
                <w:lang w:val="es-ES"/>
              </w:rPr>
              <w:t>NN</w:t>
            </w:r>
          </w:p>
        </w:tc>
        <w:tc>
          <w:tcPr>
            <w:tcW w:w="1276" w:type="dxa"/>
            <w:tcBorders>
              <w:top w:val="nil"/>
              <w:left w:val="nil"/>
              <w:bottom w:val="nil"/>
              <w:right w:val="nil"/>
            </w:tcBorders>
            <w:noWrap/>
            <w:tcMar>
              <w:top w:w="15" w:type="dxa"/>
              <w:left w:w="15" w:type="dxa"/>
              <w:bottom w:w="0" w:type="dxa"/>
              <w:right w:w="15" w:type="dxa"/>
            </w:tcMar>
            <w:vAlign w:val="bottom"/>
          </w:tcPr>
          <w:p w:rsidR="00623B99" w:rsidRPr="007A68B2" w:rsidRDefault="00623B99" w:rsidP="007A68B2">
            <w:pPr>
              <w:jc w:val="center"/>
              <w:rPr>
                <w:color w:val="0000FF"/>
                <w:lang w:val="es-ES"/>
              </w:rPr>
            </w:pPr>
            <w:r w:rsidRPr="007A68B2">
              <w:rPr>
                <w:color w:val="0000FF"/>
                <w:lang w:val="es-ES"/>
              </w:rPr>
              <w:t>NN</w:t>
            </w:r>
          </w:p>
        </w:tc>
        <w:tc>
          <w:tcPr>
            <w:tcW w:w="1276" w:type="dxa"/>
            <w:tcBorders>
              <w:top w:val="nil"/>
              <w:left w:val="nil"/>
              <w:bottom w:val="nil"/>
              <w:right w:val="nil"/>
            </w:tcBorders>
            <w:noWrap/>
            <w:tcMar>
              <w:top w:w="15" w:type="dxa"/>
              <w:left w:w="15" w:type="dxa"/>
              <w:bottom w:w="0" w:type="dxa"/>
              <w:right w:w="15" w:type="dxa"/>
            </w:tcMar>
            <w:vAlign w:val="bottom"/>
          </w:tcPr>
          <w:p w:rsidR="00623B99" w:rsidRPr="007A68B2" w:rsidRDefault="00623B99" w:rsidP="007A68B2">
            <w:pPr>
              <w:jc w:val="center"/>
              <w:rPr>
                <w:color w:val="0000FF"/>
                <w:lang w:val="es-ES"/>
              </w:rPr>
            </w:pPr>
            <w:r w:rsidRPr="007A68B2">
              <w:rPr>
                <w:color w:val="0000FF"/>
                <w:lang w:val="es-ES"/>
              </w:rPr>
              <w:t>NN</w:t>
            </w:r>
          </w:p>
        </w:tc>
        <w:tc>
          <w:tcPr>
            <w:tcW w:w="1276" w:type="dxa"/>
            <w:tcBorders>
              <w:top w:val="nil"/>
              <w:left w:val="nil"/>
              <w:bottom w:val="nil"/>
              <w:right w:val="nil"/>
            </w:tcBorders>
            <w:noWrap/>
            <w:tcMar>
              <w:top w:w="15" w:type="dxa"/>
              <w:left w:w="15" w:type="dxa"/>
              <w:bottom w:w="0" w:type="dxa"/>
              <w:right w:w="15" w:type="dxa"/>
            </w:tcMar>
            <w:vAlign w:val="bottom"/>
          </w:tcPr>
          <w:p w:rsidR="00623B99" w:rsidRPr="007A68B2" w:rsidRDefault="00623B99" w:rsidP="007A68B2">
            <w:pPr>
              <w:jc w:val="center"/>
              <w:rPr>
                <w:color w:val="0000FF"/>
                <w:lang w:val="es-ES"/>
              </w:rPr>
            </w:pPr>
            <w:r w:rsidRPr="007A68B2">
              <w:rPr>
                <w:color w:val="0000FF"/>
                <w:lang w:val="es-ES"/>
              </w:rPr>
              <w:t>NN</w:t>
            </w:r>
          </w:p>
        </w:tc>
        <w:tc>
          <w:tcPr>
            <w:tcW w:w="1277" w:type="dxa"/>
            <w:tcBorders>
              <w:top w:val="nil"/>
              <w:left w:val="nil"/>
              <w:bottom w:val="nil"/>
              <w:right w:val="nil"/>
            </w:tcBorders>
            <w:noWrap/>
            <w:tcMar>
              <w:top w:w="15" w:type="dxa"/>
              <w:left w:w="15" w:type="dxa"/>
              <w:bottom w:w="0" w:type="dxa"/>
              <w:right w:w="15" w:type="dxa"/>
            </w:tcMar>
            <w:vAlign w:val="bottom"/>
          </w:tcPr>
          <w:p w:rsidR="00623B99" w:rsidRPr="007A68B2" w:rsidRDefault="00623B99" w:rsidP="007A68B2">
            <w:pPr>
              <w:jc w:val="center"/>
              <w:rPr>
                <w:color w:val="0000FF"/>
                <w:lang w:val="es-ES"/>
              </w:rPr>
            </w:pPr>
            <w:r w:rsidRPr="007A68B2">
              <w:rPr>
                <w:color w:val="0000FF"/>
                <w:lang w:val="es-ES"/>
              </w:rPr>
              <w:t>NN</w:t>
            </w:r>
          </w:p>
        </w:tc>
      </w:tr>
    </w:tbl>
    <w:p w:rsidR="00623B99" w:rsidRPr="00623B99" w:rsidRDefault="005B5656" w:rsidP="005B5656">
      <w:pPr>
        <w:pStyle w:val="Epgrafe"/>
        <w:jc w:val="center"/>
        <w:rPr>
          <w:lang w:val="es-ES"/>
        </w:rPr>
      </w:pPr>
      <w:bookmarkStart w:id="14" w:name="_Toc528924525"/>
      <w:r w:rsidRPr="001E4765">
        <w:t xml:space="preserve">Tabla </w:t>
      </w:r>
      <w:r w:rsidRPr="001E4765">
        <w:fldChar w:fldCharType="begin"/>
      </w:r>
      <w:r w:rsidRPr="001E4765">
        <w:instrText xml:space="preserve"> SEQ Tabla \* ARABIC </w:instrText>
      </w:r>
      <w:r w:rsidRPr="001E4765">
        <w:fldChar w:fldCharType="separate"/>
      </w:r>
      <w:r w:rsidR="007855BC">
        <w:rPr>
          <w:noProof/>
        </w:rPr>
        <w:t>3</w:t>
      </w:r>
      <w:r w:rsidRPr="001E4765">
        <w:fldChar w:fldCharType="end"/>
      </w:r>
      <w:r w:rsidRPr="001E4765">
        <w:t xml:space="preserve">: </w:t>
      </w:r>
      <w:r>
        <w:t>Distribución geográfica</w:t>
      </w:r>
      <w:bookmarkEnd w:id="14"/>
    </w:p>
    <w:p w:rsidR="00633ADD" w:rsidRDefault="00633ADD" w:rsidP="00633ADD"/>
    <w:p w:rsidR="00497E18" w:rsidRDefault="00C7321A" w:rsidP="007A68B2">
      <w:pPr>
        <w:jc w:val="center"/>
      </w:pPr>
      <w:r w:rsidRPr="00913980">
        <w:rPr>
          <w:noProof/>
        </w:rPr>
        <w:drawing>
          <wp:inline distT="0" distB="0" distL="0" distR="0">
            <wp:extent cx="4010025" cy="31051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10025" cy="3105150"/>
                    </a:xfrm>
                    <a:prstGeom prst="rect">
                      <a:avLst/>
                    </a:prstGeom>
                    <a:noFill/>
                    <a:ln>
                      <a:noFill/>
                    </a:ln>
                  </pic:spPr>
                </pic:pic>
              </a:graphicData>
            </a:graphic>
          </wp:inline>
        </w:drawing>
      </w:r>
    </w:p>
    <w:p w:rsidR="005D5B69" w:rsidRDefault="005D5B69" w:rsidP="005D5B69">
      <w:pPr>
        <w:pStyle w:val="Epgrafe"/>
        <w:jc w:val="center"/>
      </w:pPr>
      <w:bookmarkStart w:id="15" w:name="_Toc528924532"/>
      <w:r>
        <w:t xml:space="preserve">Figura </w:t>
      </w:r>
      <w:r>
        <w:fldChar w:fldCharType="begin"/>
      </w:r>
      <w:r>
        <w:instrText xml:space="preserve"> SEQ Figura \* ARABIC </w:instrText>
      </w:r>
      <w:r>
        <w:fldChar w:fldCharType="separate"/>
      </w:r>
      <w:r w:rsidR="007855BC">
        <w:rPr>
          <w:noProof/>
        </w:rPr>
        <w:t>1</w:t>
      </w:r>
      <w:r>
        <w:fldChar w:fldCharType="end"/>
      </w:r>
      <w:r>
        <w:t xml:space="preserve">: </w:t>
      </w:r>
      <w:r w:rsidR="009B5F6B">
        <w:t>Distribución de centros</w:t>
      </w:r>
      <w:bookmarkEnd w:id="15"/>
    </w:p>
    <w:p w:rsidR="005D5B69" w:rsidRDefault="005D5B69" w:rsidP="007A68B2">
      <w:pPr>
        <w:jc w:val="center"/>
      </w:pPr>
    </w:p>
    <w:p w:rsidR="00633ADD" w:rsidRPr="000167A5" w:rsidRDefault="00497E18" w:rsidP="000167A5">
      <w:pPr>
        <w:pStyle w:val="Ttulo1"/>
      </w:pPr>
      <w:bookmarkStart w:id="16" w:name="_Toc528924542"/>
      <w:r w:rsidRPr="000167A5">
        <w:lastRenderedPageBreak/>
        <w:t>Breve especificación técnica del sistema</w:t>
      </w:r>
      <w:bookmarkEnd w:id="16"/>
    </w:p>
    <w:p w:rsidR="00497E18" w:rsidRDefault="00497E18" w:rsidP="00497E18"/>
    <w:p w:rsidR="00497E18" w:rsidRPr="00D6408C" w:rsidRDefault="00497E18" w:rsidP="00497E18">
      <w:pPr>
        <w:rPr>
          <w:color w:val="0000FF"/>
        </w:rPr>
      </w:pPr>
      <w:r w:rsidRPr="00D6408C">
        <w:rPr>
          <w:color w:val="0000FF"/>
        </w:rPr>
        <w:t>Breve descripción a alto nivel de las especificaciones técnica del sistema de información.</w:t>
      </w:r>
    </w:p>
    <w:p w:rsidR="00497E18" w:rsidRPr="00D6408C" w:rsidRDefault="00497E18" w:rsidP="00497E18">
      <w:pPr>
        <w:rPr>
          <w:color w:val="0000FF"/>
        </w:rPr>
      </w:pPr>
    </w:p>
    <w:p w:rsidR="00497E18" w:rsidRPr="00497E18" w:rsidRDefault="00497E18" w:rsidP="00497E18">
      <w:pPr>
        <w:rPr>
          <w:i/>
        </w:rPr>
      </w:pPr>
      <w:r w:rsidRPr="00D6408C">
        <w:rPr>
          <w:color w:val="0000FF"/>
        </w:rPr>
        <w:t>Ej:   Se trata de una aplicación Web centralizada, integrada dentro de los distintos módulos de Diraya, y que se comunica con los diferentes laboratorios a través del módulo de comunicaciones.  Las características técnicas del MPA son:</w:t>
      </w:r>
    </w:p>
    <w:p w:rsidR="00497E18" w:rsidRPr="00497E18" w:rsidRDefault="00497E18" w:rsidP="00497E18">
      <w:pPr>
        <w:rPr>
          <w:i/>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firstRow="1" w:lastRow="1" w:firstColumn="1" w:lastColumn="1" w:noHBand="0" w:noVBand="0"/>
      </w:tblPr>
      <w:tblGrid>
        <w:gridCol w:w="2787"/>
        <w:gridCol w:w="5834"/>
      </w:tblGrid>
      <w:tr w:rsidR="00D6408C" w:rsidRPr="00497E18" w:rsidTr="00D6408C">
        <w:tc>
          <w:tcPr>
            <w:tcW w:w="2823" w:type="dxa"/>
            <w:shd w:val="clear" w:color="auto" w:fill="D9D9D9"/>
          </w:tcPr>
          <w:p w:rsidR="00497E18" w:rsidRPr="00D6408C" w:rsidRDefault="00497E18" w:rsidP="00497E18">
            <w:pPr>
              <w:rPr>
                <w:b/>
                <w:color w:val="0000FF"/>
              </w:rPr>
            </w:pPr>
            <w:bookmarkStart w:id="17" w:name="_Toc139194893"/>
            <w:bookmarkStart w:id="18" w:name="_Toc139197000"/>
            <w:r w:rsidRPr="00D6408C">
              <w:rPr>
                <w:b/>
                <w:color w:val="0000FF"/>
              </w:rPr>
              <w:t>Base de Datos</w:t>
            </w:r>
            <w:bookmarkEnd w:id="17"/>
            <w:bookmarkEnd w:id="18"/>
            <w:r w:rsidRPr="00D6408C">
              <w:rPr>
                <w:b/>
                <w:color w:val="0000FF"/>
              </w:rPr>
              <w:tab/>
            </w:r>
          </w:p>
        </w:tc>
        <w:tc>
          <w:tcPr>
            <w:tcW w:w="5966" w:type="dxa"/>
          </w:tcPr>
          <w:p w:rsidR="00497E18" w:rsidRPr="00D6408C" w:rsidRDefault="00497E18" w:rsidP="00497E18">
            <w:pPr>
              <w:rPr>
                <w:color w:val="0000FF"/>
              </w:rPr>
            </w:pPr>
            <w:bookmarkStart w:id="19" w:name="_Toc139194894"/>
            <w:bookmarkStart w:id="20" w:name="_Toc139197001"/>
            <w:r w:rsidRPr="00D6408C">
              <w:rPr>
                <w:color w:val="0000FF"/>
              </w:rPr>
              <w:t xml:space="preserve">Oracle </w:t>
            </w:r>
            <w:bookmarkEnd w:id="19"/>
            <w:bookmarkEnd w:id="20"/>
            <w:r w:rsidRPr="00D6408C">
              <w:rPr>
                <w:color w:val="0000FF"/>
              </w:rPr>
              <w:t>10g</w:t>
            </w:r>
          </w:p>
        </w:tc>
      </w:tr>
      <w:tr w:rsidR="00D6408C" w:rsidRPr="00497E18" w:rsidTr="00D6408C">
        <w:tc>
          <w:tcPr>
            <w:tcW w:w="2823" w:type="dxa"/>
            <w:shd w:val="clear" w:color="auto" w:fill="D9D9D9"/>
          </w:tcPr>
          <w:p w:rsidR="00497E18" w:rsidRPr="00D6408C" w:rsidRDefault="00497E18" w:rsidP="00497E18">
            <w:pPr>
              <w:rPr>
                <w:b/>
                <w:color w:val="0000FF"/>
              </w:rPr>
            </w:pPr>
            <w:bookmarkStart w:id="21" w:name="_Toc139194895"/>
            <w:bookmarkStart w:id="22" w:name="_Toc139197002"/>
            <w:r w:rsidRPr="00D6408C">
              <w:rPr>
                <w:b/>
                <w:color w:val="0000FF"/>
              </w:rPr>
              <w:t>Servidor de Aplicaciones</w:t>
            </w:r>
            <w:bookmarkEnd w:id="21"/>
            <w:bookmarkEnd w:id="22"/>
          </w:p>
        </w:tc>
        <w:tc>
          <w:tcPr>
            <w:tcW w:w="5966" w:type="dxa"/>
          </w:tcPr>
          <w:p w:rsidR="00497E18" w:rsidRPr="00D6408C" w:rsidRDefault="00497E18" w:rsidP="00497E18">
            <w:pPr>
              <w:rPr>
                <w:color w:val="0000FF"/>
              </w:rPr>
            </w:pPr>
            <w:r w:rsidRPr="00D6408C">
              <w:rPr>
                <w:color w:val="0000FF"/>
              </w:rPr>
              <w:t>COM+</w:t>
            </w:r>
          </w:p>
        </w:tc>
      </w:tr>
      <w:tr w:rsidR="00D6408C" w:rsidRPr="00497E18" w:rsidTr="00D6408C">
        <w:tc>
          <w:tcPr>
            <w:tcW w:w="2823" w:type="dxa"/>
            <w:shd w:val="clear" w:color="auto" w:fill="D9D9D9"/>
          </w:tcPr>
          <w:p w:rsidR="00497E18" w:rsidRPr="00D6408C" w:rsidRDefault="00497E18" w:rsidP="00497E18">
            <w:pPr>
              <w:rPr>
                <w:b/>
                <w:color w:val="0000FF"/>
              </w:rPr>
            </w:pPr>
            <w:r w:rsidRPr="00D6408C">
              <w:rPr>
                <w:b/>
                <w:color w:val="0000FF"/>
              </w:rPr>
              <w:t>Navegador</w:t>
            </w:r>
          </w:p>
        </w:tc>
        <w:tc>
          <w:tcPr>
            <w:tcW w:w="5966" w:type="dxa"/>
          </w:tcPr>
          <w:p w:rsidR="00497E18" w:rsidRPr="00D6408C" w:rsidRDefault="00497E18" w:rsidP="00497E18">
            <w:pPr>
              <w:rPr>
                <w:color w:val="0000FF"/>
              </w:rPr>
            </w:pPr>
            <w:r w:rsidRPr="00D6408C">
              <w:rPr>
                <w:color w:val="0000FF"/>
              </w:rPr>
              <w:t>Internet Explorer</w:t>
            </w:r>
          </w:p>
        </w:tc>
      </w:tr>
      <w:tr w:rsidR="00D6408C" w:rsidRPr="00497E18" w:rsidTr="00D6408C">
        <w:tc>
          <w:tcPr>
            <w:tcW w:w="2823" w:type="dxa"/>
            <w:shd w:val="clear" w:color="auto" w:fill="D9D9D9"/>
          </w:tcPr>
          <w:p w:rsidR="00497E18" w:rsidRPr="00D6408C" w:rsidRDefault="00497E18" w:rsidP="00497E18">
            <w:pPr>
              <w:rPr>
                <w:b/>
                <w:color w:val="0000FF"/>
              </w:rPr>
            </w:pPr>
            <w:r w:rsidRPr="00D6408C">
              <w:rPr>
                <w:b/>
                <w:color w:val="0000FF"/>
              </w:rPr>
              <w:t>Servidor Web</w:t>
            </w:r>
          </w:p>
        </w:tc>
        <w:tc>
          <w:tcPr>
            <w:tcW w:w="5966" w:type="dxa"/>
          </w:tcPr>
          <w:p w:rsidR="00497E18" w:rsidRPr="00D6408C" w:rsidRDefault="00497E18" w:rsidP="00497E18">
            <w:pPr>
              <w:rPr>
                <w:color w:val="0000FF"/>
              </w:rPr>
            </w:pPr>
            <w:r w:rsidRPr="00D6408C">
              <w:rPr>
                <w:color w:val="0000FF"/>
              </w:rPr>
              <w:t>Internet Information Server</w:t>
            </w:r>
          </w:p>
        </w:tc>
      </w:tr>
      <w:tr w:rsidR="00D6408C" w:rsidRPr="00497E18" w:rsidTr="00D6408C">
        <w:tc>
          <w:tcPr>
            <w:tcW w:w="2823" w:type="dxa"/>
            <w:shd w:val="clear" w:color="auto" w:fill="D9D9D9"/>
          </w:tcPr>
          <w:p w:rsidR="00497E18" w:rsidRPr="00D6408C" w:rsidRDefault="00497E18" w:rsidP="00497E18">
            <w:pPr>
              <w:rPr>
                <w:b/>
                <w:color w:val="0000FF"/>
              </w:rPr>
            </w:pPr>
            <w:r w:rsidRPr="00D6408C">
              <w:rPr>
                <w:b/>
                <w:color w:val="0000FF"/>
              </w:rPr>
              <w:t>Sistema Operativo</w:t>
            </w:r>
          </w:p>
        </w:tc>
        <w:tc>
          <w:tcPr>
            <w:tcW w:w="5966" w:type="dxa"/>
          </w:tcPr>
          <w:p w:rsidR="00497E18" w:rsidRPr="00D6408C" w:rsidRDefault="00497E18" w:rsidP="00497E18">
            <w:pPr>
              <w:rPr>
                <w:color w:val="0000FF"/>
              </w:rPr>
            </w:pPr>
            <w:r w:rsidRPr="00D6408C">
              <w:rPr>
                <w:color w:val="0000FF"/>
              </w:rPr>
              <w:t>Windows 2003</w:t>
            </w:r>
          </w:p>
        </w:tc>
      </w:tr>
      <w:tr w:rsidR="00D6408C" w:rsidRPr="00497E18" w:rsidTr="00D6408C">
        <w:tc>
          <w:tcPr>
            <w:tcW w:w="2823" w:type="dxa"/>
            <w:shd w:val="clear" w:color="auto" w:fill="D9D9D9"/>
          </w:tcPr>
          <w:p w:rsidR="00497E18" w:rsidRPr="00D6408C" w:rsidRDefault="00497E18" w:rsidP="00497E18">
            <w:pPr>
              <w:rPr>
                <w:b/>
                <w:color w:val="0000FF"/>
              </w:rPr>
            </w:pPr>
            <w:r w:rsidRPr="00D6408C">
              <w:rPr>
                <w:b/>
                <w:color w:val="0000FF"/>
              </w:rPr>
              <w:t>Arquitectura</w:t>
            </w:r>
          </w:p>
        </w:tc>
        <w:tc>
          <w:tcPr>
            <w:tcW w:w="5966" w:type="dxa"/>
          </w:tcPr>
          <w:p w:rsidR="00497E18" w:rsidRPr="00D6408C" w:rsidRDefault="00497E18" w:rsidP="00497E18">
            <w:pPr>
              <w:rPr>
                <w:color w:val="0000FF"/>
              </w:rPr>
            </w:pPr>
            <w:r w:rsidRPr="00D6408C">
              <w:rPr>
                <w:color w:val="0000FF"/>
              </w:rPr>
              <w:t>Tres capas (presentación, lógica de negocio, datos)</w:t>
            </w:r>
          </w:p>
        </w:tc>
      </w:tr>
      <w:tr w:rsidR="00D6408C" w:rsidRPr="00497E18" w:rsidTr="00D6408C">
        <w:trPr>
          <w:trHeight w:val="210"/>
        </w:trPr>
        <w:tc>
          <w:tcPr>
            <w:tcW w:w="2823" w:type="dxa"/>
            <w:shd w:val="clear" w:color="auto" w:fill="D9D9D9"/>
          </w:tcPr>
          <w:p w:rsidR="00497E18" w:rsidRPr="00D6408C" w:rsidRDefault="00497E18" w:rsidP="00497E18">
            <w:pPr>
              <w:rPr>
                <w:b/>
                <w:color w:val="0000FF"/>
              </w:rPr>
            </w:pPr>
            <w:bookmarkStart w:id="23" w:name="_Toc139194897"/>
            <w:bookmarkStart w:id="24" w:name="_Toc139197004"/>
            <w:r w:rsidRPr="00D6408C">
              <w:rPr>
                <w:b/>
                <w:color w:val="0000FF"/>
              </w:rPr>
              <w:t>Herramientas de Desarrollo:</w:t>
            </w:r>
            <w:bookmarkEnd w:id="23"/>
            <w:bookmarkEnd w:id="24"/>
          </w:p>
        </w:tc>
        <w:tc>
          <w:tcPr>
            <w:tcW w:w="5966" w:type="dxa"/>
          </w:tcPr>
          <w:p w:rsidR="00497E18" w:rsidRPr="00D6408C" w:rsidRDefault="00497E18" w:rsidP="00497E18">
            <w:pPr>
              <w:rPr>
                <w:color w:val="0000FF"/>
              </w:rPr>
            </w:pPr>
            <w:r w:rsidRPr="00D6408C">
              <w:rPr>
                <w:color w:val="0000FF"/>
              </w:rPr>
              <w:t>Microsoft Visual Basic, Microsoft Visual Studio C# .Net 2005, Microsoft Visual Basic .Net 2003, javascript, ASP, XSL, XSL-FO, NFOP (el cual necesita .NET framework 1.1, Microsoft Visual J# .NET version 1.1 y Adobe reader 7.0.5), XSD, XML, CSS, HTML, PL/SQL, SOAP, WSDL, easyBarCode</w:t>
            </w:r>
          </w:p>
        </w:tc>
      </w:tr>
      <w:tr w:rsidR="00D6408C" w:rsidRPr="00497E18" w:rsidTr="00D6408C">
        <w:trPr>
          <w:trHeight w:val="210"/>
        </w:trPr>
        <w:tc>
          <w:tcPr>
            <w:tcW w:w="2823" w:type="dxa"/>
            <w:shd w:val="clear" w:color="auto" w:fill="D9D9D9"/>
          </w:tcPr>
          <w:p w:rsidR="00497E18" w:rsidRPr="00D6408C" w:rsidRDefault="00497E18" w:rsidP="00497E18">
            <w:pPr>
              <w:rPr>
                <w:b/>
                <w:color w:val="0000FF"/>
              </w:rPr>
            </w:pPr>
            <w:r w:rsidRPr="00D6408C">
              <w:rPr>
                <w:b/>
                <w:color w:val="0000FF"/>
              </w:rPr>
              <w:t>Herramientas de interconexión con plataforma de integración</w:t>
            </w:r>
          </w:p>
        </w:tc>
        <w:tc>
          <w:tcPr>
            <w:tcW w:w="5966" w:type="dxa"/>
          </w:tcPr>
          <w:p w:rsidR="00497E18" w:rsidRPr="00D6408C" w:rsidRDefault="00497E18" w:rsidP="00497E18">
            <w:pPr>
              <w:rPr>
                <w:color w:val="0000FF"/>
              </w:rPr>
            </w:pPr>
            <w:r w:rsidRPr="00D6408C">
              <w:rPr>
                <w:color w:val="0000FF"/>
              </w:rPr>
              <w:t>HTTP, SOAP, WSDL, XML/ISTOC, servicios web, usando MODCOM-Diraya</w:t>
            </w:r>
          </w:p>
        </w:tc>
      </w:tr>
      <w:tr w:rsidR="00D6408C" w:rsidRPr="00497E18" w:rsidTr="00D6408C">
        <w:trPr>
          <w:trHeight w:val="210"/>
        </w:trPr>
        <w:tc>
          <w:tcPr>
            <w:tcW w:w="2823" w:type="dxa"/>
            <w:shd w:val="clear" w:color="auto" w:fill="D9D9D9"/>
          </w:tcPr>
          <w:p w:rsidR="00497E18" w:rsidRPr="00D6408C" w:rsidRDefault="00497E18" w:rsidP="00497E18">
            <w:pPr>
              <w:rPr>
                <w:b/>
                <w:color w:val="0000FF"/>
              </w:rPr>
            </w:pPr>
            <w:r w:rsidRPr="00D6408C">
              <w:rPr>
                <w:b/>
                <w:color w:val="0000FF"/>
              </w:rPr>
              <w:t xml:space="preserve">Modelo de comunicación entre Diraya </w:t>
            </w:r>
            <w:r w:rsidRPr="00D6408C">
              <w:rPr>
                <w:b/>
                <w:color w:val="0000FF"/>
              </w:rPr>
              <w:sym w:font="Wingdings" w:char="F0F3"/>
            </w:r>
            <w:r w:rsidRPr="00D6408C">
              <w:rPr>
                <w:b/>
                <w:color w:val="0000FF"/>
              </w:rPr>
              <w:t>Laboratorio</w:t>
            </w:r>
          </w:p>
        </w:tc>
        <w:tc>
          <w:tcPr>
            <w:tcW w:w="5966" w:type="dxa"/>
          </w:tcPr>
          <w:p w:rsidR="00497E18" w:rsidRPr="00D6408C" w:rsidRDefault="00497E18" w:rsidP="00497E18">
            <w:pPr>
              <w:rPr>
                <w:color w:val="0000FF"/>
              </w:rPr>
            </w:pPr>
            <w:r w:rsidRPr="00D6408C">
              <w:rPr>
                <w:color w:val="0000FF"/>
              </w:rPr>
              <w:t>Asíncrono</w:t>
            </w:r>
          </w:p>
        </w:tc>
      </w:tr>
    </w:tbl>
    <w:p w:rsidR="007215BB" w:rsidRPr="00623B99" w:rsidRDefault="007215BB" w:rsidP="007215BB">
      <w:pPr>
        <w:pStyle w:val="Epgrafe"/>
        <w:jc w:val="center"/>
        <w:rPr>
          <w:lang w:val="es-ES"/>
        </w:rPr>
      </w:pPr>
      <w:bookmarkStart w:id="25" w:name="_Toc528924526"/>
      <w:r w:rsidRPr="001E4765">
        <w:t xml:space="preserve">Tabla </w:t>
      </w:r>
      <w:r w:rsidRPr="001E4765">
        <w:fldChar w:fldCharType="begin"/>
      </w:r>
      <w:r w:rsidRPr="001E4765">
        <w:instrText xml:space="preserve"> SEQ Tabla \* ARABIC </w:instrText>
      </w:r>
      <w:r w:rsidRPr="001E4765">
        <w:fldChar w:fldCharType="separate"/>
      </w:r>
      <w:r w:rsidR="007855BC">
        <w:rPr>
          <w:noProof/>
        </w:rPr>
        <w:t>4</w:t>
      </w:r>
      <w:r w:rsidRPr="001E4765">
        <w:fldChar w:fldCharType="end"/>
      </w:r>
      <w:r w:rsidRPr="001E4765">
        <w:t xml:space="preserve">: </w:t>
      </w:r>
      <w:r>
        <w:t>Especificaciones técnicas</w:t>
      </w:r>
      <w:bookmarkEnd w:id="25"/>
    </w:p>
    <w:p w:rsidR="00497E18" w:rsidRDefault="00497E18" w:rsidP="00497E18"/>
    <w:p w:rsidR="000167A5" w:rsidRDefault="000167A5" w:rsidP="000167A5">
      <w:pPr>
        <w:pStyle w:val="Ttulo1"/>
      </w:pPr>
      <w:bookmarkStart w:id="26" w:name="_Toc528924543"/>
      <w:r w:rsidRPr="000167A5">
        <w:lastRenderedPageBreak/>
        <w:t>Interdependencias con Otros sistemas</w:t>
      </w:r>
      <w:bookmarkEnd w:id="26"/>
    </w:p>
    <w:p w:rsidR="000167A5" w:rsidRDefault="000167A5" w:rsidP="000167A5"/>
    <w:p w:rsidR="000167A5" w:rsidRPr="007215BB" w:rsidRDefault="000167A5" w:rsidP="000167A5">
      <w:pPr>
        <w:rPr>
          <w:color w:val="0000FF"/>
        </w:rPr>
      </w:pPr>
      <w:r w:rsidRPr="007215BB">
        <w:rPr>
          <w:color w:val="0000FF"/>
        </w:rPr>
        <w:t>Listado y descripción a alto nivel de los sistemas que interactuarán con el sistema a crear.</w:t>
      </w:r>
    </w:p>
    <w:p w:rsidR="000167A5" w:rsidRPr="007215BB" w:rsidRDefault="000167A5" w:rsidP="000167A5">
      <w:pPr>
        <w:rPr>
          <w:color w:val="0000FF"/>
        </w:rPr>
      </w:pPr>
    </w:p>
    <w:p w:rsidR="000167A5" w:rsidRPr="007215BB" w:rsidRDefault="000167A5" w:rsidP="000167A5">
      <w:pPr>
        <w:rPr>
          <w:color w:val="0000FF"/>
        </w:rPr>
      </w:pPr>
      <w:r w:rsidRPr="007215BB">
        <w:rPr>
          <w:color w:val="0000FF"/>
        </w:rPr>
        <w:t>Ej.</w:t>
      </w:r>
      <w:r w:rsidR="005D5B69" w:rsidRPr="007215BB">
        <w:rPr>
          <w:color w:val="0000FF"/>
        </w:rPr>
        <w:t xml:space="preserve"> :</w:t>
      </w:r>
    </w:p>
    <w:p w:rsidR="005D5B69" w:rsidRDefault="005D5B69" w:rsidP="000167A5"/>
    <w:p w:rsidR="005D5B69" w:rsidRDefault="00C7321A" w:rsidP="005D5B69">
      <w:pPr>
        <w:jc w:val="center"/>
      </w:pPr>
      <w:r>
        <w:rPr>
          <w:noProof/>
        </w:rPr>
        <w:drawing>
          <wp:inline distT="0" distB="0" distL="0" distR="0">
            <wp:extent cx="4600575" cy="324802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00575" cy="3248025"/>
                    </a:xfrm>
                    <a:prstGeom prst="rect">
                      <a:avLst/>
                    </a:prstGeom>
                    <a:noFill/>
                    <a:ln>
                      <a:noFill/>
                    </a:ln>
                  </pic:spPr>
                </pic:pic>
              </a:graphicData>
            </a:graphic>
          </wp:inline>
        </w:drawing>
      </w:r>
    </w:p>
    <w:p w:rsidR="005D5B69" w:rsidRDefault="00C7321A" w:rsidP="005D5B69">
      <w:pPr>
        <w:jc w:val="center"/>
      </w:pPr>
      <w:r>
        <w:rPr>
          <w:noProof/>
        </w:rPr>
        <w:drawing>
          <wp:inline distT="0" distB="0" distL="0" distR="0">
            <wp:extent cx="2390775" cy="260985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90775" cy="2609850"/>
                    </a:xfrm>
                    <a:prstGeom prst="rect">
                      <a:avLst/>
                    </a:prstGeom>
                    <a:noFill/>
                    <a:ln>
                      <a:noFill/>
                    </a:ln>
                  </pic:spPr>
                </pic:pic>
              </a:graphicData>
            </a:graphic>
          </wp:inline>
        </w:drawing>
      </w:r>
    </w:p>
    <w:p w:rsidR="005D5B69" w:rsidRDefault="005D5B69" w:rsidP="005D5B69">
      <w:pPr>
        <w:pStyle w:val="Epgrafe"/>
        <w:jc w:val="center"/>
      </w:pPr>
      <w:bookmarkStart w:id="27" w:name="_Toc528924533"/>
      <w:r>
        <w:t xml:space="preserve">Figura </w:t>
      </w:r>
      <w:r>
        <w:fldChar w:fldCharType="begin"/>
      </w:r>
      <w:r>
        <w:instrText xml:space="preserve"> SEQ Figura \* ARABIC </w:instrText>
      </w:r>
      <w:r>
        <w:fldChar w:fldCharType="separate"/>
      </w:r>
      <w:r w:rsidR="007855BC">
        <w:rPr>
          <w:noProof/>
        </w:rPr>
        <w:t>2</w:t>
      </w:r>
      <w:r>
        <w:fldChar w:fldCharType="end"/>
      </w:r>
      <w:r>
        <w:t xml:space="preserve">: </w:t>
      </w:r>
      <w:r w:rsidR="009B5F6B">
        <w:t>Interdependencias</w:t>
      </w:r>
      <w:bookmarkEnd w:id="27"/>
    </w:p>
    <w:p w:rsidR="005D5B69" w:rsidRDefault="005D5B69" w:rsidP="007215BB">
      <w:pPr>
        <w:jc w:val="left"/>
      </w:pPr>
    </w:p>
    <w:p w:rsidR="007215BB" w:rsidRDefault="007215BB" w:rsidP="007215BB">
      <w:pPr>
        <w:jc w:val="left"/>
      </w:pPr>
    </w:p>
    <w:p w:rsidR="007215BB" w:rsidRDefault="0048368A" w:rsidP="0048368A">
      <w:pPr>
        <w:pStyle w:val="Ttulo1"/>
      </w:pPr>
      <w:bookmarkStart w:id="28" w:name="_Toc528924544"/>
      <w:r w:rsidRPr="0048368A">
        <w:lastRenderedPageBreak/>
        <w:t>Propuesta de Arquitectura Tecnológica</w:t>
      </w:r>
      <w:bookmarkEnd w:id="28"/>
    </w:p>
    <w:p w:rsidR="00E73AEA" w:rsidRDefault="00E73AEA" w:rsidP="00E73AEA">
      <w:pPr>
        <w:rPr>
          <w:b/>
        </w:rPr>
      </w:pPr>
    </w:p>
    <w:p w:rsidR="001E160F" w:rsidRDefault="0048368A" w:rsidP="00E73AEA">
      <w:pPr>
        <w:rPr>
          <w:color w:val="0000FF"/>
        </w:rPr>
      </w:pPr>
      <w:r w:rsidRPr="00E73AEA">
        <w:rPr>
          <w:color w:val="0000FF"/>
        </w:rPr>
        <w:t>Descripción a alto nivel de las tecnologías propuestas para la construcción del sistema de información.</w:t>
      </w:r>
      <w:bookmarkStart w:id="29" w:name="_Toc201472390"/>
      <w:bookmarkStart w:id="30" w:name="_Toc204744590"/>
      <w:bookmarkStart w:id="31" w:name="_Toc205171074"/>
      <w:bookmarkStart w:id="32" w:name="_Toc205175108"/>
    </w:p>
    <w:p w:rsidR="001E160F" w:rsidRDefault="001E160F" w:rsidP="00E73AEA">
      <w:pPr>
        <w:rPr>
          <w:color w:val="0000FF"/>
        </w:rPr>
      </w:pPr>
    </w:p>
    <w:p w:rsidR="002620AC" w:rsidRPr="002620AC" w:rsidRDefault="002620AC" w:rsidP="001E160F">
      <w:pPr>
        <w:pStyle w:val="Ttulo1"/>
      </w:pPr>
      <w:bookmarkStart w:id="33" w:name="_Toc528924545"/>
      <w:r w:rsidRPr="002620AC">
        <w:lastRenderedPageBreak/>
        <w:t>ANEXO I: Delimitación de Importancia, Urgencia</w:t>
      </w:r>
      <w:bookmarkEnd w:id="29"/>
      <w:bookmarkEnd w:id="30"/>
      <w:r w:rsidRPr="002620AC">
        <w:t>, Estado y Estabilidad</w:t>
      </w:r>
      <w:bookmarkEnd w:id="31"/>
      <w:bookmarkEnd w:id="32"/>
      <w:bookmarkEnd w:id="33"/>
    </w:p>
    <w:p w:rsidR="002620AC" w:rsidRPr="002620AC" w:rsidRDefault="002620AC" w:rsidP="002620AC"/>
    <w:p w:rsidR="002620AC" w:rsidRPr="002620AC" w:rsidRDefault="002620AC" w:rsidP="002620AC">
      <w:r w:rsidRPr="002620AC">
        <w:t>A continuación se reproducen las tablas utilizadas para la determinación del impacto, la urgencia y la prioridad de las solicitudes descritas en este documento.</w:t>
      </w:r>
    </w:p>
    <w:p w:rsidR="002620AC" w:rsidRPr="002620AC" w:rsidRDefault="002620AC" w:rsidP="002620AC"/>
    <w:p w:rsidR="002620AC" w:rsidRPr="002620AC" w:rsidRDefault="002620AC" w:rsidP="001E160F">
      <w:pPr>
        <w:pStyle w:val="Ttulo2"/>
      </w:pPr>
      <w:bookmarkStart w:id="34" w:name="_Toc201472391"/>
      <w:bookmarkStart w:id="35" w:name="_Toc204744591"/>
      <w:bookmarkStart w:id="36" w:name="_Toc205171075"/>
      <w:bookmarkStart w:id="37" w:name="_Toc205175109"/>
      <w:bookmarkStart w:id="38" w:name="_Toc528924546"/>
      <w:r w:rsidRPr="002620AC">
        <w:t xml:space="preserve">Tabla de determinación de </w:t>
      </w:r>
      <w:bookmarkEnd w:id="34"/>
      <w:bookmarkEnd w:id="35"/>
      <w:r w:rsidRPr="002620AC">
        <w:t>importancia</w:t>
      </w:r>
      <w:bookmarkEnd w:id="36"/>
      <w:bookmarkEnd w:id="37"/>
      <w:bookmarkEnd w:id="38"/>
    </w:p>
    <w:p w:rsidR="002620AC" w:rsidRPr="002620AC" w:rsidRDefault="002620AC" w:rsidP="002620A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7560"/>
      </w:tblGrid>
      <w:tr w:rsidR="002620AC" w:rsidRPr="002620AC" w:rsidTr="00664E0D">
        <w:trPr>
          <w:cantSplit/>
          <w:tblHeader/>
        </w:trPr>
        <w:tc>
          <w:tcPr>
            <w:tcW w:w="1008" w:type="dxa"/>
            <w:tcBorders>
              <w:bottom w:val="single" w:sz="4" w:space="0" w:color="auto"/>
            </w:tcBorders>
            <w:shd w:val="clear" w:color="auto" w:fill="EAEAEA"/>
          </w:tcPr>
          <w:p w:rsidR="002620AC" w:rsidRPr="002620AC" w:rsidRDefault="002620AC" w:rsidP="002620AC">
            <w:r w:rsidRPr="002620AC">
              <w:rPr>
                <w:b/>
                <w:bCs/>
              </w:rPr>
              <w:t>Impacto</w:t>
            </w:r>
          </w:p>
        </w:tc>
        <w:tc>
          <w:tcPr>
            <w:tcW w:w="7560" w:type="dxa"/>
            <w:tcBorders>
              <w:bottom w:val="single" w:sz="4" w:space="0" w:color="auto"/>
            </w:tcBorders>
            <w:shd w:val="clear" w:color="auto" w:fill="EAEAEA"/>
          </w:tcPr>
          <w:p w:rsidR="002620AC" w:rsidRPr="002620AC" w:rsidRDefault="002620AC" w:rsidP="002620AC">
            <w:r w:rsidRPr="002620AC">
              <w:rPr>
                <w:b/>
                <w:bCs/>
              </w:rPr>
              <w:t>Definición</w:t>
            </w:r>
          </w:p>
        </w:tc>
      </w:tr>
      <w:tr w:rsidR="002620AC" w:rsidRPr="002620AC" w:rsidTr="00664E0D">
        <w:trPr>
          <w:cantSplit/>
        </w:trPr>
        <w:tc>
          <w:tcPr>
            <w:tcW w:w="1008" w:type="dxa"/>
            <w:shd w:val="clear" w:color="auto" w:fill="auto"/>
          </w:tcPr>
          <w:p w:rsidR="002620AC" w:rsidRPr="002620AC" w:rsidRDefault="002620AC" w:rsidP="002620AC">
            <w:pPr>
              <w:rPr>
                <w:b/>
              </w:rPr>
            </w:pPr>
            <w:r w:rsidRPr="002620AC">
              <w:rPr>
                <w:b/>
              </w:rPr>
              <w:t>Alto</w:t>
            </w:r>
          </w:p>
        </w:tc>
        <w:tc>
          <w:tcPr>
            <w:tcW w:w="7560" w:type="dxa"/>
            <w:shd w:val="clear" w:color="auto" w:fill="auto"/>
          </w:tcPr>
          <w:p w:rsidR="002620AC" w:rsidRPr="002620AC" w:rsidRDefault="002620AC" w:rsidP="002620AC">
            <w:pPr>
              <w:rPr>
                <w:lang w:val="es-ES"/>
              </w:rPr>
            </w:pPr>
            <w:r w:rsidRPr="002620AC">
              <w:rPr>
                <w:lang w:val="es-ES"/>
              </w:rPr>
              <w:t>Se considera que el nivel de importancia es alto, cuando se trata de un servicio crítico del negocio.</w:t>
            </w:r>
          </w:p>
        </w:tc>
      </w:tr>
      <w:tr w:rsidR="002620AC" w:rsidRPr="002620AC" w:rsidTr="00664E0D">
        <w:trPr>
          <w:cantSplit/>
        </w:trPr>
        <w:tc>
          <w:tcPr>
            <w:tcW w:w="1008" w:type="dxa"/>
            <w:shd w:val="clear" w:color="auto" w:fill="auto"/>
          </w:tcPr>
          <w:p w:rsidR="002620AC" w:rsidRPr="002620AC" w:rsidRDefault="002620AC" w:rsidP="002620AC">
            <w:pPr>
              <w:rPr>
                <w:b/>
              </w:rPr>
            </w:pPr>
            <w:r w:rsidRPr="002620AC">
              <w:rPr>
                <w:b/>
              </w:rPr>
              <w:t>Medio</w:t>
            </w:r>
          </w:p>
        </w:tc>
        <w:tc>
          <w:tcPr>
            <w:tcW w:w="7560" w:type="dxa"/>
            <w:shd w:val="clear" w:color="auto" w:fill="auto"/>
          </w:tcPr>
          <w:p w:rsidR="002620AC" w:rsidRPr="002620AC" w:rsidRDefault="002620AC" w:rsidP="002620AC">
            <w:pPr>
              <w:rPr>
                <w:lang w:val="es-ES"/>
              </w:rPr>
            </w:pPr>
            <w:r w:rsidRPr="002620AC">
              <w:rPr>
                <w:lang w:val="es-ES"/>
              </w:rPr>
              <w:t>La importancia se considera como moderada cuando requiere de un nivel significativo de recursos para su construcción, o cuando el número de clientes afectados esté entre 100 y 500.</w:t>
            </w:r>
          </w:p>
        </w:tc>
      </w:tr>
      <w:tr w:rsidR="002620AC" w:rsidRPr="002620AC" w:rsidTr="00664E0D">
        <w:trPr>
          <w:cantSplit/>
        </w:trPr>
        <w:tc>
          <w:tcPr>
            <w:tcW w:w="1008" w:type="dxa"/>
            <w:shd w:val="clear" w:color="auto" w:fill="auto"/>
          </w:tcPr>
          <w:p w:rsidR="002620AC" w:rsidRPr="002620AC" w:rsidRDefault="002620AC" w:rsidP="002620AC">
            <w:pPr>
              <w:rPr>
                <w:b/>
              </w:rPr>
            </w:pPr>
            <w:r w:rsidRPr="002620AC">
              <w:rPr>
                <w:b/>
              </w:rPr>
              <w:t>Bajo</w:t>
            </w:r>
          </w:p>
        </w:tc>
        <w:tc>
          <w:tcPr>
            <w:tcW w:w="7560" w:type="dxa"/>
            <w:shd w:val="clear" w:color="auto" w:fill="auto"/>
          </w:tcPr>
          <w:p w:rsidR="002620AC" w:rsidRPr="002620AC" w:rsidRDefault="002620AC" w:rsidP="002620AC">
            <w:pPr>
              <w:rPr>
                <w:lang w:val="es-ES"/>
              </w:rPr>
            </w:pPr>
            <w:r w:rsidRPr="002620AC">
              <w:rPr>
                <w:lang w:val="es-ES"/>
              </w:rPr>
              <w:t>Se utiliza bajo impacto, o impacto menor, cuando su implementación es sencilla o posee baja complejidad técnica, por lo tanto no impacta el servicio.</w:t>
            </w:r>
          </w:p>
        </w:tc>
      </w:tr>
    </w:tbl>
    <w:p w:rsidR="002620AC" w:rsidRDefault="002620AC" w:rsidP="001E160F">
      <w:pPr>
        <w:pStyle w:val="Epgrafe"/>
        <w:jc w:val="center"/>
        <w:rPr>
          <w:lang w:val="es-ES"/>
        </w:rPr>
      </w:pPr>
      <w:bookmarkStart w:id="39" w:name="_Toc201472376"/>
      <w:bookmarkStart w:id="40" w:name="_Toc204744448"/>
      <w:bookmarkStart w:id="41" w:name="_Toc205169957"/>
      <w:bookmarkStart w:id="42" w:name="_Toc528924527"/>
      <w:r w:rsidRPr="002620AC">
        <w:rPr>
          <w:lang w:val="es-ES"/>
        </w:rPr>
        <w:t xml:space="preserve">Tabla </w:t>
      </w:r>
      <w:r w:rsidRPr="002620AC">
        <w:rPr>
          <w:lang w:val="es-ES"/>
        </w:rPr>
        <w:fldChar w:fldCharType="begin"/>
      </w:r>
      <w:r w:rsidRPr="002620AC">
        <w:rPr>
          <w:lang w:val="es-ES"/>
        </w:rPr>
        <w:instrText xml:space="preserve"> SEQ Tabla \* ARABIC </w:instrText>
      </w:r>
      <w:r w:rsidRPr="002620AC">
        <w:rPr>
          <w:lang w:val="es-ES"/>
        </w:rPr>
        <w:fldChar w:fldCharType="separate"/>
      </w:r>
      <w:r w:rsidR="007855BC">
        <w:rPr>
          <w:noProof/>
          <w:lang w:val="es-ES"/>
        </w:rPr>
        <w:t>5</w:t>
      </w:r>
      <w:r w:rsidRPr="002620AC">
        <w:fldChar w:fldCharType="end"/>
      </w:r>
      <w:r w:rsidRPr="002620AC">
        <w:rPr>
          <w:lang w:val="es-ES"/>
        </w:rPr>
        <w:t>: Determinación de i</w:t>
      </w:r>
      <w:bookmarkEnd w:id="39"/>
      <w:bookmarkEnd w:id="40"/>
      <w:r w:rsidRPr="002620AC">
        <w:rPr>
          <w:lang w:val="es-ES"/>
        </w:rPr>
        <w:t>mportancia</w:t>
      </w:r>
      <w:bookmarkEnd w:id="41"/>
      <w:bookmarkEnd w:id="42"/>
    </w:p>
    <w:p w:rsidR="002620AC" w:rsidRPr="002620AC" w:rsidRDefault="002620AC" w:rsidP="002620AC"/>
    <w:p w:rsidR="002620AC" w:rsidRPr="002620AC" w:rsidRDefault="002620AC" w:rsidP="001E160F">
      <w:pPr>
        <w:pStyle w:val="Ttulo2"/>
      </w:pPr>
      <w:bookmarkStart w:id="43" w:name="_Toc201472392"/>
      <w:bookmarkStart w:id="44" w:name="_Toc204744592"/>
      <w:bookmarkStart w:id="45" w:name="_Toc205171076"/>
      <w:bookmarkStart w:id="46" w:name="_Toc205175110"/>
      <w:bookmarkStart w:id="47" w:name="_Toc528924547"/>
      <w:r w:rsidRPr="002620AC">
        <w:t>Tabla de determinación de urgencia</w:t>
      </w:r>
      <w:bookmarkEnd w:id="43"/>
      <w:bookmarkEnd w:id="44"/>
      <w:bookmarkEnd w:id="45"/>
      <w:bookmarkEnd w:id="46"/>
      <w:bookmarkEnd w:id="47"/>
    </w:p>
    <w:p w:rsidR="002620AC" w:rsidRPr="002620AC" w:rsidRDefault="002620AC" w:rsidP="002620A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2"/>
        <w:gridCol w:w="7566"/>
      </w:tblGrid>
      <w:tr w:rsidR="002620AC" w:rsidRPr="002620AC" w:rsidTr="00664E0D">
        <w:trPr>
          <w:cantSplit/>
          <w:tblHeader/>
        </w:trPr>
        <w:tc>
          <w:tcPr>
            <w:tcW w:w="1002" w:type="dxa"/>
            <w:tcBorders>
              <w:bottom w:val="single" w:sz="4" w:space="0" w:color="auto"/>
            </w:tcBorders>
            <w:shd w:val="clear" w:color="auto" w:fill="EAEAEA"/>
          </w:tcPr>
          <w:p w:rsidR="002620AC" w:rsidRPr="002620AC" w:rsidRDefault="002620AC" w:rsidP="002620AC">
            <w:r w:rsidRPr="002620AC">
              <w:rPr>
                <w:b/>
                <w:bCs/>
              </w:rPr>
              <w:t>Urgencia</w:t>
            </w:r>
          </w:p>
        </w:tc>
        <w:tc>
          <w:tcPr>
            <w:tcW w:w="7566" w:type="dxa"/>
            <w:tcBorders>
              <w:bottom w:val="single" w:sz="4" w:space="0" w:color="auto"/>
            </w:tcBorders>
            <w:shd w:val="clear" w:color="auto" w:fill="EAEAEA"/>
          </w:tcPr>
          <w:p w:rsidR="002620AC" w:rsidRPr="002620AC" w:rsidRDefault="002620AC" w:rsidP="002620AC">
            <w:r w:rsidRPr="002620AC">
              <w:rPr>
                <w:b/>
                <w:bCs/>
              </w:rPr>
              <w:t>Definición</w:t>
            </w:r>
          </w:p>
        </w:tc>
      </w:tr>
      <w:tr w:rsidR="002620AC" w:rsidRPr="002620AC" w:rsidTr="00664E0D">
        <w:trPr>
          <w:cantSplit/>
        </w:trPr>
        <w:tc>
          <w:tcPr>
            <w:tcW w:w="1002" w:type="dxa"/>
            <w:shd w:val="clear" w:color="auto" w:fill="auto"/>
          </w:tcPr>
          <w:p w:rsidR="002620AC" w:rsidRPr="002620AC" w:rsidRDefault="002620AC" w:rsidP="002620AC">
            <w:pPr>
              <w:rPr>
                <w:b/>
              </w:rPr>
            </w:pPr>
            <w:r w:rsidRPr="002620AC">
              <w:rPr>
                <w:b/>
              </w:rPr>
              <w:t>Alta</w:t>
            </w:r>
          </w:p>
        </w:tc>
        <w:tc>
          <w:tcPr>
            <w:tcW w:w="7566" w:type="dxa"/>
            <w:shd w:val="clear" w:color="auto" w:fill="auto"/>
          </w:tcPr>
          <w:p w:rsidR="002620AC" w:rsidRPr="002620AC" w:rsidRDefault="002620AC" w:rsidP="002620AC">
            <w:pPr>
              <w:rPr>
                <w:lang w:val="es-ES"/>
              </w:rPr>
            </w:pPr>
            <w:r w:rsidRPr="002620AC">
              <w:rPr>
                <w:lang w:val="es-ES"/>
              </w:rPr>
              <w:t xml:space="preserve">Se dice que es urgente, cuando se busca evitar o solucionar la pérdida del servicio. </w:t>
            </w:r>
          </w:p>
        </w:tc>
      </w:tr>
      <w:tr w:rsidR="002620AC" w:rsidRPr="002620AC" w:rsidTr="00664E0D">
        <w:trPr>
          <w:cantSplit/>
        </w:trPr>
        <w:tc>
          <w:tcPr>
            <w:tcW w:w="1002" w:type="dxa"/>
            <w:shd w:val="clear" w:color="auto" w:fill="auto"/>
          </w:tcPr>
          <w:p w:rsidR="002620AC" w:rsidRPr="002620AC" w:rsidRDefault="002620AC" w:rsidP="002620AC">
            <w:pPr>
              <w:rPr>
                <w:b/>
              </w:rPr>
            </w:pPr>
            <w:r w:rsidRPr="002620AC">
              <w:rPr>
                <w:b/>
              </w:rPr>
              <w:t>Media</w:t>
            </w:r>
          </w:p>
        </w:tc>
        <w:tc>
          <w:tcPr>
            <w:tcW w:w="7566" w:type="dxa"/>
            <w:shd w:val="clear" w:color="auto" w:fill="auto"/>
          </w:tcPr>
          <w:p w:rsidR="002620AC" w:rsidRPr="002620AC" w:rsidRDefault="002620AC" w:rsidP="002620AC">
            <w:pPr>
              <w:rPr>
                <w:lang w:val="es-ES"/>
              </w:rPr>
            </w:pPr>
            <w:r w:rsidRPr="002620AC">
              <w:rPr>
                <w:lang w:val="es-ES"/>
              </w:rPr>
              <w:t xml:space="preserve">Se habla de urgencia media cuando es requerido para adicionar funcionalidades, o modificar contenidos, es decir no afectan en gran manera el servicio, pero esto no implica que se puedan postergar. </w:t>
            </w:r>
          </w:p>
        </w:tc>
      </w:tr>
      <w:tr w:rsidR="002620AC" w:rsidRPr="002620AC" w:rsidTr="00664E0D">
        <w:trPr>
          <w:cantSplit/>
        </w:trPr>
        <w:tc>
          <w:tcPr>
            <w:tcW w:w="1002" w:type="dxa"/>
            <w:shd w:val="clear" w:color="auto" w:fill="auto"/>
          </w:tcPr>
          <w:p w:rsidR="002620AC" w:rsidRPr="002620AC" w:rsidRDefault="002620AC" w:rsidP="002620AC">
            <w:pPr>
              <w:rPr>
                <w:b/>
              </w:rPr>
            </w:pPr>
            <w:r w:rsidRPr="002620AC">
              <w:rPr>
                <w:b/>
              </w:rPr>
              <w:t>Baja</w:t>
            </w:r>
          </w:p>
        </w:tc>
        <w:tc>
          <w:tcPr>
            <w:tcW w:w="7566" w:type="dxa"/>
            <w:shd w:val="clear" w:color="auto" w:fill="auto"/>
          </w:tcPr>
          <w:p w:rsidR="002620AC" w:rsidRPr="002620AC" w:rsidRDefault="002620AC" w:rsidP="002620AC">
            <w:pPr>
              <w:rPr>
                <w:lang w:val="es-ES"/>
              </w:rPr>
            </w:pPr>
            <w:r w:rsidRPr="002620AC">
              <w:rPr>
                <w:lang w:val="es-ES"/>
              </w:rPr>
              <w:t>Se le da urgencia baja a los requisitos funcionales que pueden esperar por su implantación.</w:t>
            </w:r>
          </w:p>
        </w:tc>
      </w:tr>
    </w:tbl>
    <w:p w:rsidR="002620AC" w:rsidRPr="002620AC" w:rsidRDefault="002620AC" w:rsidP="001E160F">
      <w:pPr>
        <w:pStyle w:val="Epgrafe"/>
        <w:jc w:val="center"/>
        <w:rPr>
          <w:lang w:val="es-ES"/>
        </w:rPr>
      </w:pPr>
      <w:bookmarkStart w:id="48" w:name="_Toc201472377"/>
      <w:bookmarkStart w:id="49" w:name="_Toc204744449"/>
      <w:bookmarkStart w:id="50" w:name="_Toc205169958"/>
      <w:bookmarkStart w:id="51" w:name="_Toc528924528"/>
      <w:r w:rsidRPr="002620AC">
        <w:rPr>
          <w:lang w:val="es-ES"/>
        </w:rPr>
        <w:t xml:space="preserve">Tabla </w:t>
      </w:r>
      <w:r w:rsidRPr="002620AC">
        <w:rPr>
          <w:lang w:val="es-ES"/>
        </w:rPr>
        <w:fldChar w:fldCharType="begin"/>
      </w:r>
      <w:r w:rsidRPr="002620AC">
        <w:rPr>
          <w:lang w:val="es-ES"/>
        </w:rPr>
        <w:instrText xml:space="preserve"> SEQ Tabla \* ARABIC </w:instrText>
      </w:r>
      <w:r w:rsidRPr="002620AC">
        <w:rPr>
          <w:lang w:val="es-ES"/>
        </w:rPr>
        <w:fldChar w:fldCharType="separate"/>
      </w:r>
      <w:r w:rsidR="007855BC">
        <w:rPr>
          <w:noProof/>
          <w:lang w:val="es-ES"/>
        </w:rPr>
        <w:t>6</w:t>
      </w:r>
      <w:r w:rsidRPr="002620AC">
        <w:fldChar w:fldCharType="end"/>
      </w:r>
      <w:r w:rsidRPr="002620AC">
        <w:rPr>
          <w:lang w:val="es-ES"/>
        </w:rPr>
        <w:t>: Determinación de urgencia</w:t>
      </w:r>
      <w:bookmarkEnd w:id="48"/>
      <w:bookmarkEnd w:id="49"/>
      <w:bookmarkEnd w:id="50"/>
      <w:bookmarkEnd w:id="51"/>
    </w:p>
    <w:p w:rsidR="002620AC" w:rsidRPr="002620AC" w:rsidRDefault="002620AC" w:rsidP="002620AC"/>
    <w:p w:rsidR="002620AC" w:rsidRPr="002620AC" w:rsidRDefault="002620AC" w:rsidP="001E160F">
      <w:pPr>
        <w:pStyle w:val="Ttulo2"/>
      </w:pPr>
      <w:bookmarkStart w:id="52" w:name="_Toc201472393"/>
      <w:bookmarkStart w:id="53" w:name="_Toc204744593"/>
      <w:bookmarkStart w:id="54" w:name="_Toc205171077"/>
      <w:bookmarkStart w:id="55" w:name="_Toc205175111"/>
      <w:bookmarkStart w:id="56" w:name="_Toc528924548"/>
      <w:r w:rsidRPr="002620AC">
        <w:t xml:space="preserve">Tabla de determinación </w:t>
      </w:r>
      <w:bookmarkEnd w:id="52"/>
      <w:bookmarkEnd w:id="53"/>
      <w:r w:rsidRPr="002620AC">
        <w:t>de estado</w:t>
      </w:r>
      <w:bookmarkEnd w:id="54"/>
      <w:bookmarkEnd w:id="55"/>
      <w:bookmarkEnd w:id="56"/>
    </w:p>
    <w:p w:rsidR="002620AC" w:rsidRPr="002620AC" w:rsidRDefault="002620AC" w:rsidP="002620A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75"/>
        <w:gridCol w:w="7264"/>
      </w:tblGrid>
      <w:tr w:rsidR="002620AC" w:rsidRPr="002620AC" w:rsidTr="00664E0D">
        <w:trPr>
          <w:cantSplit/>
          <w:tblHeader/>
        </w:trPr>
        <w:tc>
          <w:tcPr>
            <w:tcW w:w="1002" w:type="dxa"/>
            <w:tcBorders>
              <w:bottom w:val="single" w:sz="4" w:space="0" w:color="auto"/>
            </w:tcBorders>
            <w:shd w:val="clear" w:color="auto" w:fill="EAEAEA"/>
          </w:tcPr>
          <w:p w:rsidR="002620AC" w:rsidRPr="002620AC" w:rsidRDefault="009B5F6B" w:rsidP="002620AC">
            <w:r>
              <w:rPr>
                <w:b/>
                <w:bCs/>
              </w:rPr>
              <w:t>Estado</w:t>
            </w:r>
          </w:p>
        </w:tc>
        <w:tc>
          <w:tcPr>
            <w:tcW w:w="7566" w:type="dxa"/>
            <w:tcBorders>
              <w:bottom w:val="single" w:sz="4" w:space="0" w:color="auto"/>
            </w:tcBorders>
            <w:shd w:val="clear" w:color="auto" w:fill="EAEAEA"/>
          </w:tcPr>
          <w:p w:rsidR="002620AC" w:rsidRPr="002620AC" w:rsidRDefault="002620AC" w:rsidP="002620AC">
            <w:r w:rsidRPr="002620AC">
              <w:rPr>
                <w:b/>
                <w:bCs/>
              </w:rPr>
              <w:t>Definición</w:t>
            </w:r>
          </w:p>
        </w:tc>
      </w:tr>
      <w:tr w:rsidR="002620AC" w:rsidRPr="002620AC" w:rsidTr="00664E0D">
        <w:trPr>
          <w:cantSplit/>
        </w:trPr>
        <w:tc>
          <w:tcPr>
            <w:tcW w:w="1002" w:type="dxa"/>
            <w:shd w:val="clear" w:color="auto" w:fill="auto"/>
          </w:tcPr>
          <w:p w:rsidR="002620AC" w:rsidRPr="002620AC" w:rsidRDefault="002620AC" w:rsidP="002620AC">
            <w:pPr>
              <w:rPr>
                <w:b/>
              </w:rPr>
            </w:pPr>
            <w:r w:rsidRPr="002620AC">
              <w:rPr>
                <w:b/>
              </w:rPr>
              <w:t>Validado</w:t>
            </w:r>
          </w:p>
        </w:tc>
        <w:tc>
          <w:tcPr>
            <w:tcW w:w="7566" w:type="dxa"/>
            <w:shd w:val="clear" w:color="auto" w:fill="auto"/>
          </w:tcPr>
          <w:p w:rsidR="002620AC" w:rsidRPr="002620AC" w:rsidRDefault="002620AC" w:rsidP="002620AC">
            <w:pPr>
              <w:rPr>
                <w:lang w:val="es-ES"/>
              </w:rPr>
            </w:pPr>
            <w:r w:rsidRPr="002620AC">
              <w:rPr>
                <w:lang w:val="es-ES"/>
              </w:rPr>
              <w:t>Se dice que está validado cuando se encuentra definitivamente definido y revisado.</w:t>
            </w:r>
          </w:p>
        </w:tc>
      </w:tr>
      <w:tr w:rsidR="002620AC" w:rsidRPr="002620AC" w:rsidTr="00664E0D">
        <w:trPr>
          <w:cantSplit/>
        </w:trPr>
        <w:tc>
          <w:tcPr>
            <w:tcW w:w="1002" w:type="dxa"/>
            <w:shd w:val="clear" w:color="auto" w:fill="auto"/>
          </w:tcPr>
          <w:p w:rsidR="002620AC" w:rsidRPr="002620AC" w:rsidRDefault="002620AC" w:rsidP="002620AC">
            <w:pPr>
              <w:rPr>
                <w:b/>
              </w:rPr>
            </w:pPr>
            <w:r w:rsidRPr="002620AC">
              <w:rPr>
                <w:b/>
              </w:rPr>
              <w:t>Pendiente de validación</w:t>
            </w:r>
          </w:p>
        </w:tc>
        <w:tc>
          <w:tcPr>
            <w:tcW w:w="7566" w:type="dxa"/>
            <w:shd w:val="clear" w:color="auto" w:fill="auto"/>
          </w:tcPr>
          <w:p w:rsidR="002620AC" w:rsidRPr="002620AC" w:rsidRDefault="002620AC" w:rsidP="002620AC">
            <w:pPr>
              <w:rPr>
                <w:lang w:val="es-ES"/>
              </w:rPr>
            </w:pPr>
            <w:r w:rsidRPr="002620AC">
              <w:rPr>
                <w:lang w:val="es-ES"/>
              </w:rPr>
              <w:t>Se dice que está pendiente de validar cuando está a la espera de ser validado.</w:t>
            </w:r>
          </w:p>
        </w:tc>
      </w:tr>
      <w:tr w:rsidR="002620AC" w:rsidRPr="002620AC" w:rsidTr="00664E0D">
        <w:trPr>
          <w:cantSplit/>
        </w:trPr>
        <w:tc>
          <w:tcPr>
            <w:tcW w:w="1002" w:type="dxa"/>
            <w:shd w:val="clear" w:color="auto" w:fill="auto"/>
          </w:tcPr>
          <w:p w:rsidR="002620AC" w:rsidRPr="002620AC" w:rsidRDefault="002620AC" w:rsidP="002620AC">
            <w:pPr>
              <w:rPr>
                <w:b/>
              </w:rPr>
            </w:pPr>
            <w:r w:rsidRPr="002620AC">
              <w:rPr>
                <w:b/>
              </w:rPr>
              <w:t>Pendiente de negociación</w:t>
            </w:r>
          </w:p>
        </w:tc>
        <w:tc>
          <w:tcPr>
            <w:tcW w:w="7566" w:type="dxa"/>
            <w:shd w:val="clear" w:color="auto" w:fill="auto"/>
          </w:tcPr>
          <w:p w:rsidR="002620AC" w:rsidRPr="002620AC" w:rsidRDefault="002620AC" w:rsidP="002620AC">
            <w:pPr>
              <w:rPr>
                <w:lang w:val="es-ES"/>
              </w:rPr>
            </w:pPr>
            <w:r w:rsidRPr="002620AC">
              <w:rPr>
                <w:lang w:val="es-ES"/>
              </w:rPr>
              <w:t>Se dice que está “pendiente de negociación” si existe algún conflicto entre éste y otros objetivos.</w:t>
            </w:r>
          </w:p>
        </w:tc>
      </w:tr>
      <w:tr w:rsidR="002620AC" w:rsidRPr="002620AC" w:rsidTr="00664E0D">
        <w:trPr>
          <w:cantSplit/>
        </w:trPr>
        <w:tc>
          <w:tcPr>
            <w:tcW w:w="1002" w:type="dxa"/>
            <w:shd w:val="clear" w:color="auto" w:fill="auto"/>
          </w:tcPr>
          <w:p w:rsidR="002620AC" w:rsidRPr="002620AC" w:rsidRDefault="002620AC" w:rsidP="002620AC">
            <w:pPr>
              <w:rPr>
                <w:b/>
              </w:rPr>
            </w:pPr>
            <w:r w:rsidRPr="002620AC">
              <w:rPr>
                <w:b/>
              </w:rPr>
              <w:t>Construcción</w:t>
            </w:r>
          </w:p>
        </w:tc>
        <w:tc>
          <w:tcPr>
            <w:tcW w:w="7566" w:type="dxa"/>
            <w:shd w:val="clear" w:color="auto" w:fill="auto"/>
          </w:tcPr>
          <w:p w:rsidR="002620AC" w:rsidRPr="002620AC" w:rsidRDefault="002620AC" w:rsidP="002620AC">
            <w:pPr>
              <w:rPr>
                <w:lang w:val="es-ES"/>
              </w:rPr>
            </w:pPr>
            <w:r w:rsidRPr="002620AC">
              <w:rPr>
                <w:lang w:val="es-ES"/>
              </w:rPr>
              <w:t>Se dice que está en construcción cuando aún no está lo suficientemente elaborado.</w:t>
            </w:r>
          </w:p>
        </w:tc>
      </w:tr>
    </w:tbl>
    <w:p w:rsidR="002620AC" w:rsidRPr="002620AC" w:rsidRDefault="002620AC" w:rsidP="00A05D70">
      <w:pPr>
        <w:pStyle w:val="Epgrafe"/>
        <w:jc w:val="center"/>
        <w:rPr>
          <w:lang w:val="es-ES"/>
        </w:rPr>
      </w:pPr>
      <w:bookmarkStart w:id="57" w:name="_Toc201472378"/>
      <w:bookmarkStart w:id="58" w:name="_Toc204744450"/>
      <w:bookmarkStart w:id="59" w:name="_Toc205169959"/>
      <w:bookmarkStart w:id="60" w:name="_Toc528924529"/>
      <w:r w:rsidRPr="002620AC">
        <w:rPr>
          <w:lang w:val="es-ES"/>
        </w:rPr>
        <w:t xml:space="preserve">Tabla </w:t>
      </w:r>
      <w:r w:rsidRPr="002620AC">
        <w:rPr>
          <w:lang w:val="es-ES"/>
        </w:rPr>
        <w:fldChar w:fldCharType="begin"/>
      </w:r>
      <w:r w:rsidRPr="002620AC">
        <w:rPr>
          <w:lang w:val="es-ES"/>
        </w:rPr>
        <w:instrText xml:space="preserve"> SEQ Tabla \* ARABIC </w:instrText>
      </w:r>
      <w:r w:rsidRPr="002620AC">
        <w:rPr>
          <w:lang w:val="es-ES"/>
        </w:rPr>
        <w:fldChar w:fldCharType="separate"/>
      </w:r>
      <w:r w:rsidR="007855BC">
        <w:rPr>
          <w:noProof/>
          <w:lang w:val="es-ES"/>
        </w:rPr>
        <w:t>7</w:t>
      </w:r>
      <w:r w:rsidRPr="002620AC">
        <w:fldChar w:fldCharType="end"/>
      </w:r>
      <w:r w:rsidRPr="002620AC">
        <w:rPr>
          <w:lang w:val="es-ES"/>
        </w:rPr>
        <w:t xml:space="preserve">: Definición de </w:t>
      </w:r>
      <w:bookmarkEnd w:id="57"/>
      <w:bookmarkEnd w:id="58"/>
      <w:r w:rsidRPr="002620AC">
        <w:rPr>
          <w:lang w:val="es-ES"/>
        </w:rPr>
        <w:t>estados</w:t>
      </w:r>
      <w:bookmarkEnd w:id="59"/>
      <w:bookmarkEnd w:id="60"/>
    </w:p>
    <w:p w:rsidR="002620AC" w:rsidRPr="002620AC" w:rsidRDefault="002620AC" w:rsidP="002620AC"/>
    <w:p w:rsidR="002620AC" w:rsidRPr="002620AC" w:rsidRDefault="002620AC" w:rsidP="002620AC"/>
    <w:p w:rsidR="002620AC" w:rsidRPr="002620AC" w:rsidRDefault="002620AC" w:rsidP="00A05D70">
      <w:pPr>
        <w:pStyle w:val="Ttulo2"/>
        <w:keepLines/>
      </w:pPr>
      <w:bookmarkStart w:id="61" w:name="_Toc205171078"/>
      <w:bookmarkStart w:id="62" w:name="_Toc205175112"/>
      <w:bookmarkStart w:id="63" w:name="_Toc528924549"/>
      <w:r w:rsidRPr="002620AC">
        <w:lastRenderedPageBreak/>
        <w:t>Tabla de determinación de estabilidad</w:t>
      </w:r>
      <w:bookmarkEnd w:id="61"/>
      <w:bookmarkEnd w:id="62"/>
      <w:bookmarkEnd w:id="63"/>
    </w:p>
    <w:p w:rsidR="002620AC" w:rsidRPr="002620AC" w:rsidRDefault="002620AC" w:rsidP="00A05D70">
      <w:pPr>
        <w:keepNext/>
        <w:keepLine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93"/>
        <w:gridCol w:w="7446"/>
      </w:tblGrid>
      <w:tr w:rsidR="002620AC" w:rsidRPr="002620AC" w:rsidTr="00664E0D">
        <w:trPr>
          <w:cantSplit/>
          <w:tblHeader/>
        </w:trPr>
        <w:tc>
          <w:tcPr>
            <w:tcW w:w="1002" w:type="dxa"/>
            <w:tcBorders>
              <w:bottom w:val="single" w:sz="4" w:space="0" w:color="auto"/>
            </w:tcBorders>
            <w:shd w:val="clear" w:color="auto" w:fill="EAEAEA"/>
          </w:tcPr>
          <w:p w:rsidR="002620AC" w:rsidRPr="002620AC" w:rsidRDefault="009B5F6B" w:rsidP="00A05D70">
            <w:pPr>
              <w:keepNext/>
              <w:keepLines/>
            </w:pPr>
            <w:r>
              <w:rPr>
                <w:b/>
                <w:bCs/>
              </w:rPr>
              <w:t>Estabilidad</w:t>
            </w:r>
          </w:p>
        </w:tc>
        <w:tc>
          <w:tcPr>
            <w:tcW w:w="7566" w:type="dxa"/>
            <w:tcBorders>
              <w:bottom w:val="single" w:sz="4" w:space="0" w:color="auto"/>
            </w:tcBorders>
            <w:shd w:val="clear" w:color="auto" w:fill="EAEAEA"/>
          </w:tcPr>
          <w:p w:rsidR="002620AC" w:rsidRPr="002620AC" w:rsidRDefault="002620AC" w:rsidP="00A05D70">
            <w:pPr>
              <w:keepNext/>
              <w:keepLines/>
            </w:pPr>
            <w:r w:rsidRPr="002620AC">
              <w:rPr>
                <w:b/>
                <w:bCs/>
              </w:rPr>
              <w:t>Definición</w:t>
            </w:r>
          </w:p>
        </w:tc>
      </w:tr>
      <w:tr w:rsidR="002620AC" w:rsidRPr="002620AC" w:rsidTr="00664E0D">
        <w:trPr>
          <w:cantSplit/>
        </w:trPr>
        <w:tc>
          <w:tcPr>
            <w:tcW w:w="1002" w:type="dxa"/>
            <w:shd w:val="clear" w:color="auto" w:fill="auto"/>
          </w:tcPr>
          <w:p w:rsidR="002620AC" w:rsidRPr="002620AC" w:rsidRDefault="002620AC" w:rsidP="00A05D70">
            <w:pPr>
              <w:keepNext/>
              <w:keepLines/>
              <w:rPr>
                <w:b/>
              </w:rPr>
            </w:pPr>
            <w:r w:rsidRPr="002620AC">
              <w:rPr>
                <w:b/>
              </w:rPr>
              <w:t>Inestable</w:t>
            </w:r>
          </w:p>
        </w:tc>
        <w:tc>
          <w:tcPr>
            <w:tcW w:w="7566" w:type="dxa"/>
            <w:shd w:val="clear" w:color="auto" w:fill="auto"/>
          </w:tcPr>
          <w:p w:rsidR="002620AC" w:rsidRPr="002620AC" w:rsidRDefault="002620AC" w:rsidP="00A05D70">
            <w:pPr>
              <w:keepNext/>
              <w:keepLines/>
              <w:rPr>
                <w:lang w:val="es-ES"/>
              </w:rPr>
            </w:pPr>
            <w:r w:rsidRPr="002620AC">
              <w:rPr>
                <w:lang w:val="es-ES"/>
              </w:rPr>
              <w:t>Se utiliza cuando cambia constantemente.</w:t>
            </w:r>
          </w:p>
        </w:tc>
      </w:tr>
      <w:tr w:rsidR="002620AC" w:rsidRPr="002620AC" w:rsidTr="00664E0D">
        <w:trPr>
          <w:cantSplit/>
        </w:trPr>
        <w:tc>
          <w:tcPr>
            <w:tcW w:w="1002" w:type="dxa"/>
            <w:shd w:val="clear" w:color="auto" w:fill="auto"/>
          </w:tcPr>
          <w:p w:rsidR="002620AC" w:rsidRPr="002620AC" w:rsidRDefault="002620AC" w:rsidP="00A05D70">
            <w:pPr>
              <w:keepNext/>
              <w:keepLines/>
              <w:rPr>
                <w:b/>
              </w:rPr>
            </w:pPr>
            <w:r w:rsidRPr="002620AC">
              <w:rPr>
                <w:b/>
              </w:rPr>
              <w:t>Poco estable</w:t>
            </w:r>
          </w:p>
        </w:tc>
        <w:tc>
          <w:tcPr>
            <w:tcW w:w="7566" w:type="dxa"/>
            <w:shd w:val="clear" w:color="auto" w:fill="auto"/>
          </w:tcPr>
          <w:p w:rsidR="002620AC" w:rsidRPr="002620AC" w:rsidRDefault="002620AC" w:rsidP="00A05D70">
            <w:pPr>
              <w:keepNext/>
              <w:keepLines/>
              <w:rPr>
                <w:lang w:val="es-ES"/>
              </w:rPr>
            </w:pPr>
            <w:r w:rsidRPr="002620AC">
              <w:rPr>
                <w:lang w:val="es-ES"/>
              </w:rPr>
              <w:t>Se utiliza cuando se revisa de forma frecuente.</w:t>
            </w:r>
          </w:p>
        </w:tc>
      </w:tr>
      <w:tr w:rsidR="002620AC" w:rsidRPr="002620AC" w:rsidTr="00664E0D">
        <w:trPr>
          <w:cantSplit/>
        </w:trPr>
        <w:tc>
          <w:tcPr>
            <w:tcW w:w="1002" w:type="dxa"/>
            <w:shd w:val="clear" w:color="auto" w:fill="auto"/>
          </w:tcPr>
          <w:p w:rsidR="002620AC" w:rsidRPr="002620AC" w:rsidRDefault="002620AC" w:rsidP="00A05D70">
            <w:pPr>
              <w:keepNext/>
              <w:keepLines/>
              <w:rPr>
                <w:b/>
              </w:rPr>
            </w:pPr>
            <w:r w:rsidRPr="002620AC">
              <w:rPr>
                <w:b/>
              </w:rPr>
              <w:t>Estable</w:t>
            </w:r>
          </w:p>
        </w:tc>
        <w:tc>
          <w:tcPr>
            <w:tcW w:w="7566" w:type="dxa"/>
            <w:shd w:val="clear" w:color="auto" w:fill="auto"/>
          </w:tcPr>
          <w:p w:rsidR="002620AC" w:rsidRPr="002620AC" w:rsidRDefault="002620AC" w:rsidP="00A05D70">
            <w:pPr>
              <w:keepNext/>
              <w:keepLines/>
              <w:rPr>
                <w:lang w:val="es-ES"/>
              </w:rPr>
            </w:pPr>
            <w:r w:rsidRPr="002620AC">
              <w:rPr>
                <w:lang w:val="es-ES"/>
              </w:rPr>
              <w:t>Se utiliza cuando ha sufrido pocos cambios desde su definición</w:t>
            </w:r>
          </w:p>
        </w:tc>
      </w:tr>
    </w:tbl>
    <w:p w:rsidR="002620AC" w:rsidRPr="002620AC" w:rsidRDefault="002620AC" w:rsidP="00A05D70">
      <w:pPr>
        <w:pStyle w:val="Epgrafe"/>
        <w:keepNext/>
        <w:keepLines/>
        <w:jc w:val="center"/>
        <w:rPr>
          <w:lang w:val="es-ES"/>
        </w:rPr>
      </w:pPr>
      <w:bookmarkStart w:id="64" w:name="_Toc205169960"/>
      <w:bookmarkStart w:id="65" w:name="_Toc528924530"/>
      <w:r w:rsidRPr="002620AC">
        <w:rPr>
          <w:lang w:val="es-ES"/>
        </w:rPr>
        <w:t xml:space="preserve">Tabla </w:t>
      </w:r>
      <w:r w:rsidRPr="002620AC">
        <w:rPr>
          <w:lang w:val="es-ES"/>
        </w:rPr>
        <w:fldChar w:fldCharType="begin"/>
      </w:r>
      <w:r w:rsidRPr="002620AC">
        <w:rPr>
          <w:lang w:val="es-ES"/>
        </w:rPr>
        <w:instrText xml:space="preserve"> SEQ Tabla \* ARABIC </w:instrText>
      </w:r>
      <w:r w:rsidRPr="002620AC">
        <w:rPr>
          <w:lang w:val="es-ES"/>
        </w:rPr>
        <w:fldChar w:fldCharType="separate"/>
      </w:r>
      <w:r w:rsidR="007855BC">
        <w:rPr>
          <w:noProof/>
          <w:lang w:val="es-ES"/>
        </w:rPr>
        <w:t>8</w:t>
      </w:r>
      <w:r w:rsidRPr="002620AC">
        <w:fldChar w:fldCharType="end"/>
      </w:r>
      <w:r w:rsidRPr="002620AC">
        <w:rPr>
          <w:lang w:val="es-ES"/>
        </w:rPr>
        <w:t>: Definición de estabilidad</w:t>
      </w:r>
      <w:bookmarkEnd w:id="64"/>
      <w:bookmarkEnd w:id="65"/>
    </w:p>
    <w:p w:rsidR="0048368A" w:rsidRPr="0048368A" w:rsidRDefault="0048368A" w:rsidP="0048368A"/>
    <w:p w:rsidR="003478F3" w:rsidRPr="000167A5" w:rsidRDefault="003478F3" w:rsidP="000167A5">
      <w:pPr>
        <w:pStyle w:val="Ttulo1"/>
      </w:pPr>
      <w:bookmarkStart w:id="66" w:name="_Toc528924550"/>
      <w:r w:rsidRPr="000167A5">
        <w:lastRenderedPageBreak/>
        <w:t>Referencias</w:t>
      </w:r>
      <w:bookmarkEnd w:id="66"/>
    </w:p>
    <w:p w:rsidR="009B29ED" w:rsidRPr="009B29ED" w:rsidRDefault="009B29ED" w:rsidP="009B29ED"/>
    <w:p w:rsidR="00795129" w:rsidRPr="00795129" w:rsidRDefault="00795129" w:rsidP="00795129">
      <w:pPr>
        <w:rPr>
          <w:rFonts w:cs="Times New Roman"/>
          <w:color w:val="0000FF"/>
          <w:szCs w:val="20"/>
          <w:lang w:val="es-ES" w:eastAsia="en-US"/>
        </w:rPr>
      </w:pPr>
      <w:r w:rsidRPr="00795129">
        <w:rPr>
          <w:rFonts w:cs="Times New Roman"/>
          <w:color w:val="0000FF"/>
          <w:szCs w:val="20"/>
          <w:lang w:val="es-ES" w:eastAsia="en-US"/>
        </w:rPr>
        <w:t>Lista y ubicación de los documentos referenciados en el documento de alcance.</w:t>
      </w:r>
    </w:p>
    <w:p w:rsidR="00FA710F" w:rsidRPr="00E12B12" w:rsidRDefault="00FA710F" w:rsidP="00FA710F">
      <w:r w:rsidRPr="00E12B12">
        <w:t>Se desglosa a continuación el material de soporte, utilizado para la elaboración del presente documento:</w:t>
      </w:r>
    </w:p>
    <w:p w:rsidR="00FA710F" w:rsidRPr="00E12B12" w:rsidRDefault="00FA710F" w:rsidP="00FA710F"/>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34"/>
        <w:gridCol w:w="6124"/>
      </w:tblGrid>
      <w:tr w:rsidR="009B5F6B" w:rsidRPr="00E12B12" w:rsidTr="009B5F6B">
        <w:trPr>
          <w:jc w:val="center"/>
        </w:trPr>
        <w:tc>
          <w:tcPr>
            <w:tcW w:w="2434" w:type="dxa"/>
            <w:shd w:val="clear" w:color="auto" w:fill="D9D9D9"/>
          </w:tcPr>
          <w:p w:rsidR="009B5F6B" w:rsidRPr="00E12B12" w:rsidRDefault="009B5F6B" w:rsidP="009B5F6B">
            <w:pPr>
              <w:jc w:val="center"/>
              <w:rPr>
                <w:rFonts w:cs="Arial"/>
                <w:b/>
              </w:rPr>
            </w:pPr>
            <w:bookmarkStart w:id="67" w:name="_Toc209592326"/>
            <w:r>
              <w:rPr>
                <w:rFonts w:cs="Arial"/>
                <w:b/>
              </w:rPr>
              <w:t>Código</w:t>
            </w:r>
          </w:p>
        </w:tc>
        <w:tc>
          <w:tcPr>
            <w:tcW w:w="6124" w:type="dxa"/>
            <w:shd w:val="clear" w:color="auto" w:fill="D9D9D9"/>
          </w:tcPr>
          <w:p w:rsidR="009B5F6B" w:rsidRPr="00E12B12" w:rsidRDefault="009B5F6B" w:rsidP="009B5F6B">
            <w:pPr>
              <w:jc w:val="center"/>
              <w:rPr>
                <w:rFonts w:cs="Arial"/>
                <w:b/>
              </w:rPr>
            </w:pPr>
            <w:r w:rsidRPr="00E12B12">
              <w:rPr>
                <w:rFonts w:cs="Arial"/>
                <w:b/>
              </w:rPr>
              <w:t>Título</w:t>
            </w:r>
          </w:p>
        </w:tc>
      </w:tr>
      <w:tr w:rsidR="009B5F6B" w:rsidRPr="00E12B12" w:rsidTr="009B5F6B">
        <w:trPr>
          <w:jc w:val="center"/>
        </w:trPr>
        <w:tc>
          <w:tcPr>
            <w:tcW w:w="2434" w:type="dxa"/>
          </w:tcPr>
          <w:p w:rsidR="009B5F6B" w:rsidRPr="00E12B12" w:rsidRDefault="009B5F6B" w:rsidP="009B5F6B">
            <w:pPr>
              <w:jc w:val="center"/>
              <w:rPr>
                <w:rFonts w:cs="Arial"/>
              </w:rPr>
            </w:pPr>
          </w:p>
        </w:tc>
        <w:tc>
          <w:tcPr>
            <w:tcW w:w="6124" w:type="dxa"/>
          </w:tcPr>
          <w:p w:rsidR="009B5F6B" w:rsidRPr="00E12B12" w:rsidRDefault="009B5F6B" w:rsidP="009B5F6B">
            <w:pPr>
              <w:rPr>
                <w:rFonts w:cs="Arial"/>
              </w:rPr>
            </w:pPr>
          </w:p>
        </w:tc>
      </w:tr>
      <w:tr w:rsidR="009B5F6B" w:rsidRPr="00E12B12" w:rsidTr="009B5F6B">
        <w:trPr>
          <w:jc w:val="center"/>
        </w:trPr>
        <w:tc>
          <w:tcPr>
            <w:tcW w:w="2434" w:type="dxa"/>
          </w:tcPr>
          <w:p w:rsidR="009B5F6B" w:rsidRPr="00E12B12" w:rsidRDefault="009B5F6B" w:rsidP="009B5F6B">
            <w:pPr>
              <w:jc w:val="center"/>
              <w:rPr>
                <w:rFonts w:cs="Arial"/>
              </w:rPr>
            </w:pPr>
          </w:p>
        </w:tc>
        <w:tc>
          <w:tcPr>
            <w:tcW w:w="6124" w:type="dxa"/>
          </w:tcPr>
          <w:p w:rsidR="009B5F6B" w:rsidRPr="00E12B12" w:rsidRDefault="009B5F6B" w:rsidP="009B5F6B">
            <w:pPr>
              <w:rPr>
                <w:rFonts w:cs="Arial"/>
              </w:rPr>
            </w:pPr>
          </w:p>
        </w:tc>
      </w:tr>
      <w:tr w:rsidR="009B5F6B" w:rsidRPr="00E12B12" w:rsidTr="009B5F6B">
        <w:trPr>
          <w:jc w:val="center"/>
        </w:trPr>
        <w:tc>
          <w:tcPr>
            <w:tcW w:w="2434" w:type="dxa"/>
          </w:tcPr>
          <w:p w:rsidR="009B5F6B" w:rsidRPr="00E12B12" w:rsidRDefault="009B5F6B" w:rsidP="009B5F6B">
            <w:pPr>
              <w:jc w:val="center"/>
              <w:rPr>
                <w:rFonts w:cs="Arial"/>
              </w:rPr>
            </w:pPr>
          </w:p>
        </w:tc>
        <w:tc>
          <w:tcPr>
            <w:tcW w:w="6124" w:type="dxa"/>
          </w:tcPr>
          <w:p w:rsidR="009B5F6B" w:rsidRPr="00E12B12" w:rsidRDefault="009B5F6B" w:rsidP="009B5F6B">
            <w:pPr>
              <w:rPr>
                <w:rFonts w:cs="Arial"/>
              </w:rPr>
            </w:pPr>
          </w:p>
        </w:tc>
      </w:tr>
      <w:tr w:rsidR="009B5F6B" w:rsidRPr="00E12B12" w:rsidTr="009B5F6B">
        <w:trPr>
          <w:jc w:val="center"/>
        </w:trPr>
        <w:tc>
          <w:tcPr>
            <w:tcW w:w="2434" w:type="dxa"/>
          </w:tcPr>
          <w:p w:rsidR="009B5F6B" w:rsidRPr="00E12B12" w:rsidRDefault="009B5F6B" w:rsidP="009B5F6B">
            <w:pPr>
              <w:jc w:val="center"/>
              <w:rPr>
                <w:rFonts w:cs="Arial"/>
              </w:rPr>
            </w:pPr>
          </w:p>
        </w:tc>
        <w:tc>
          <w:tcPr>
            <w:tcW w:w="6124" w:type="dxa"/>
          </w:tcPr>
          <w:p w:rsidR="009B5F6B" w:rsidRPr="00E12B12" w:rsidRDefault="009B5F6B" w:rsidP="009B5F6B">
            <w:pPr>
              <w:rPr>
                <w:rFonts w:cs="Arial"/>
              </w:rPr>
            </w:pPr>
          </w:p>
        </w:tc>
      </w:tr>
      <w:tr w:rsidR="009B5F6B" w:rsidRPr="00E12B12" w:rsidTr="009B5F6B">
        <w:trPr>
          <w:jc w:val="center"/>
        </w:trPr>
        <w:tc>
          <w:tcPr>
            <w:tcW w:w="2434" w:type="dxa"/>
          </w:tcPr>
          <w:p w:rsidR="009B5F6B" w:rsidRPr="00E12B12" w:rsidRDefault="009B5F6B" w:rsidP="009B5F6B">
            <w:pPr>
              <w:jc w:val="center"/>
              <w:rPr>
                <w:rFonts w:cs="Arial"/>
              </w:rPr>
            </w:pPr>
          </w:p>
        </w:tc>
        <w:tc>
          <w:tcPr>
            <w:tcW w:w="6124" w:type="dxa"/>
          </w:tcPr>
          <w:p w:rsidR="009B5F6B" w:rsidRPr="00E12B12" w:rsidRDefault="009B5F6B" w:rsidP="009B5F6B">
            <w:pPr>
              <w:rPr>
                <w:rFonts w:cs="Arial"/>
              </w:rPr>
            </w:pPr>
          </w:p>
        </w:tc>
      </w:tr>
      <w:tr w:rsidR="009B5F6B" w:rsidRPr="00E12B12" w:rsidTr="009B5F6B">
        <w:trPr>
          <w:jc w:val="center"/>
        </w:trPr>
        <w:tc>
          <w:tcPr>
            <w:tcW w:w="2434" w:type="dxa"/>
          </w:tcPr>
          <w:p w:rsidR="009B5F6B" w:rsidRPr="00E12B12" w:rsidRDefault="009B5F6B" w:rsidP="009B5F6B">
            <w:pPr>
              <w:jc w:val="center"/>
              <w:rPr>
                <w:rFonts w:cs="Arial"/>
              </w:rPr>
            </w:pPr>
          </w:p>
        </w:tc>
        <w:tc>
          <w:tcPr>
            <w:tcW w:w="6124" w:type="dxa"/>
          </w:tcPr>
          <w:p w:rsidR="009B5F6B" w:rsidRPr="00E12B12" w:rsidRDefault="009B5F6B" w:rsidP="009B5F6B">
            <w:pPr>
              <w:rPr>
                <w:rFonts w:cs="Arial"/>
              </w:rPr>
            </w:pPr>
          </w:p>
        </w:tc>
      </w:tr>
      <w:tr w:rsidR="009B5F6B" w:rsidRPr="00E12B12" w:rsidTr="009B5F6B">
        <w:trPr>
          <w:jc w:val="center"/>
        </w:trPr>
        <w:tc>
          <w:tcPr>
            <w:tcW w:w="2434" w:type="dxa"/>
          </w:tcPr>
          <w:p w:rsidR="009B5F6B" w:rsidRPr="00E12B12" w:rsidRDefault="009B5F6B" w:rsidP="009B5F6B">
            <w:pPr>
              <w:jc w:val="center"/>
              <w:rPr>
                <w:rFonts w:cs="Arial"/>
              </w:rPr>
            </w:pPr>
          </w:p>
        </w:tc>
        <w:tc>
          <w:tcPr>
            <w:tcW w:w="6124" w:type="dxa"/>
          </w:tcPr>
          <w:p w:rsidR="009B5F6B" w:rsidRPr="00E12B12" w:rsidRDefault="009B5F6B" w:rsidP="009B5F6B">
            <w:pPr>
              <w:rPr>
                <w:rFonts w:cs="Arial"/>
              </w:rPr>
            </w:pPr>
          </w:p>
        </w:tc>
      </w:tr>
    </w:tbl>
    <w:p w:rsidR="00FA710F" w:rsidRPr="000A7575" w:rsidRDefault="00FA710F" w:rsidP="00604805">
      <w:pPr>
        <w:pStyle w:val="Epgrafe"/>
        <w:jc w:val="center"/>
      </w:pPr>
      <w:bookmarkStart w:id="68" w:name="_Toc528924531"/>
      <w:r w:rsidRPr="000A7575">
        <w:t xml:space="preserve">Tabla </w:t>
      </w:r>
      <w:r w:rsidRPr="000A7575">
        <w:fldChar w:fldCharType="begin"/>
      </w:r>
      <w:r w:rsidRPr="000A7575">
        <w:instrText xml:space="preserve"> SEQ Tabla \* ARABIC </w:instrText>
      </w:r>
      <w:r w:rsidRPr="000A7575">
        <w:fldChar w:fldCharType="separate"/>
      </w:r>
      <w:r w:rsidR="007855BC">
        <w:rPr>
          <w:noProof/>
        </w:rPr>
        <w:t>9</w:t>
      </w:r>
      <w:r w:rsidRPr="000A7575">
        <w:fldChar w:fldCharType="end"/>
      </w:r>
      <w:r w:rsidRPr="000A7575">
        <w:t xml:space="preserve">: </w:t>
      </w:r>
      <w:bookmarkEnd w:id="67"/>
      <w:r w:rsidR="005839CE" w:rsidRPr="000A7575">
        <w:t>Referencias</w:t>
      </w:r>
      <w:bookmarkEnd w:id="68"/>
    </w:p>
    <w:p w:rsidR="007E3808" w:rsidRPr="007E3808" w:rsidRDefault="007E3808" w:rsidP="007E3808"/>
    <w:p w:rsidR="0071099C" w:rsidRPr="0071099C" w:rsidRDefault="0071099C" w:rsidP="0071099C"/>
    <w:p w:rsidR="0071099C" w:rsidRPr="00BA3F90" w:rsidRDefault="0071099C" w:rsidP="00BA3F90"/>
    <w:sectPr w:rsidR="0071099C" w:rsidRPr="00BA3F90" w:rsidSect="00D6408C">
      <w:headerReference w:type="default" r:id="rId11"/>
      <w:footerReference w:type="default" r:id="rId12"/>
      <w:footnotePr>
        <w:pos w:val="beneathText"/>
      </w:footnotePr>
      <w:pgSz w:w="11905" w:h="16837"/>
      <w:pgMar w:top="1417" w:right="1455" w:bottom="1417" w:left="1701"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004AF" w:rsidRDefault="009004AF">
      <w:r>
        <w:separator/>
      </w:r>
    </w:p>
  </w:endnote>
  <w:endnote w:type="continuationSeparator" w:id="0">
    <w:p w:rsidR="009004AF" w:rsidRDefault="009004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echnicLite">
    <w:altName w:val="Symbol"/>
    <w:charset w:val="02"/>
    <w:family w:val="auto"/>
    <w:pitch w:val="variable"/>
    <w:sig w:usb0="00000000" w:usb1="10000000" w:usb2="00000000" w:usb3="00000000" w:csb0="80000000" w:csb1="00000000"/>
  </w:font>
  <w:font w:name="NewsGotT">
    <w:altName w:val="Times New Roman"/>
    <w:charset w:val="00"/>
    <w:family w:val="auto"/>
    <w:pitch w:val="variable"/>
    <w:sig w:usb0="00000087" w:usb1="00000000" w:usb2="00000000" w:usb3="00000000" w:csb0="0000001B"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Garamond Bold">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828" w:type="dxa"/>
      <w:tblInd w:w="80" w:type="dxa"/>
      <w:tblBorders>
        <w:top w:val="single" w:sz="4" w:space="0" w:color="000000"/>
      </w:tblBorders>
      <w:tblLook w:val="01E0" w:firstRow="1" w:lastRow="1" w:firstColumn="1" w:lastColumn="1" w:noHBand="0" w:noVBand="0"/>
    </w:tblPr>
    <w:tblGrid>
      <w:gridCol w:w="6078"/>
      <w:gridCol w:w="2750"/>
    </w:tblGrid>
    <w:tr w:rsidR="007855BC" w:rsidTr="002E0E43">
      <w:tc>
        <w:tcPr>
          <w:tcW w:w="6078" w:type="dxa"/>
        </w:tcPr>
        <w:p w:rsidR="007855BC" w:rsidRPr="002E0E43" w:rsidRDefault="007855BC" w:rsidP="002E0E43">
          <w:pPr>
            <w:pStyle w:val="Encabezado"/>
            <w:snapToGrid w:val="0"/>
            <w:rPr>
              <w:rStyle w:val="HeaderChar"/>
              <w:rFonts w:eastAsia="Calibri"/>
            </w:rPr>
          </w:pPr>
          <w:r w:rsidRPr="002E0E43">
            <w:rPr>
              <w:rStyle w:val="HeaderChar"/>
              <w:rFonts w:eastAsia="Calibri"/>
            </w:rPr>
            <w:fldChar w:fldCharType="begin"/>
          </w:r>
          <w:r w:rsidRPr="002E0E43">
            <w:rPr>
              <w:rStyle w:val="HeaderChar"/>
              <w:rFonts w:eastAsia="Calibri"/>
            </w:rPr>
            <w:instrText xml:space="preserve"> FILENAME   \* MERGEFORMAT </w:instrText>
          </w:r>
          <w:r w:rsidRPr="002E0E43">
            <w:rPr>
              <w:rStyle w:val="HeaderChar"/>
              <w:rFonts w:eastAsia="Calibri"/>
            </w:rPr>
            <w:fldChar w:fldCharType="separate"/>
          </w:r>
          <w:r>
            <w:rPr>
              <w:rStyle w:val="HeaderChar"/>
              <w:rFonts w:eastAsia="Calibri"/>
              <w:noProof/>
            </w:rPr>
            <w:t>Documento1</w:t>
          </w:r>
          <w:r w:rsidRPr="002E0E43">
            <w:rPr>
              <w:rStyle w:val="HeaderChar"/>
              <w:rFonts w:eastAsia="Calibri"/>
            </w:rPr>
            <w:fldChar w:fldCharType="end"/>
          </w:r>
        </w:p>
      </w:tc>
      <w:tc>
        <w:tcPr>
          <w:tcW w:w="2750" w:type="dxa"/>
        </w:tcPr>
        <w:p w:rsidR="007855BC" w:rsidRPr="002E0E43" w:rsidRDefault="007855BC" w:rsidP="002E0E43">
          <w:pPr>
            <w:jc w:val="right"/>
            <w:rPr>
              <w:rStyle w:val="HeaderChar"/>
              <w:rFonts w:eastAsia="Calibri"/>
            </w:rPr>
          </w:pPr>
          <w:r w:rsidRPr="002E0E43">
            <w:rPr>
              <w:rStyle w:val="HeaderChar"/>
              <w:rFonts w:eastAsia="Calibri"/>
            </w:rPr>
            <w:t xml:space="preserve">Página </w:t>
          </w:r>
          <w:r w:rsidRPr="002E0E43">
            <w:rPr>
              <w:rStyle w:val="HeaderChar"/>
              <w:rFonts w:eastAsia="Calibri"/>
            </w:rPr>
            <w:fldChar w:fldCharType="begin"/>
          </w:r>
          <w:r w:rsidRPr="002E0E43">
            <w:rPr>
              <w:rStyle w:val="HeaderChar"/>
              <w:rFonts w:eastAsia="Calibri"/>
            </w:rPr>
            <w:instrText xml:space="preserve"> PAGE </w:instrText>
          </w:r>
          <w:r w:rsidRPr="002E0E43">
            <w:rPr>
              <w:rStyle w:val="HeaderChar"/>
              <w:rFonts w:eastAsia="Calibri"/>
            </w:rPr>
            <w:fldChar w:fldCharType="separate"/>
          </w:r>
          <w:r w:rsidR="00F55D51">
            <w:rPr>
              <w:rStyle w:val="HeaderChar"/>
              <w:rFonts w:eastAsia="Calibri"/>
              <w:noProof/>
            </w:rPr>
            <w:t>4</w:t>
          </w:r>
          <w:r w:rsidRPr="002E0E43">
            <w:rPr>
              <w:rStyle w:val="HeaderChar"/>
              <w:rFonts w:eastAsia="Calibri"/>
            </w:rPr>
            <w:fldChar w:fldCharType="end"/>
          </w:r>
          <w:r w:rsidRPr="002E0E43">
            <w:rPr>
              <w:rStyle w:val="HeaderChar"/>
              <w:rFonts w:eastAsia="Calibri"/>
            </w:rPr>
            <w:t xml:space="preserve"> de </w:t>
          </w:r>
          <w:r w:rsidRPr="002E0E43">
            <w:rPr>
              <w:rStyle w:val="HeaderChar"/>
              <w:rFonts w:eastAsia="Calibri"/>
            </w:rPr>
            <w:fldChar w:fldCharType="begin"/>
          </w:r>
          <w:r w:rsidRPr="002E0E43">
            <w:rPr>
              <w:rStyle w:val="HeaderChar"/>
              <w:rFonts w:eastAsia="Calibri"/>
            </w:rPr>
            <w:instrText xml:space="preserve"> DOCPROPERTY  Pages  \* MERGEFORMAT </w:instrText>
          </w:r>
          <w:r w:rsidRPr="002E0E43">
            <w:rPr>
              <w:rStyle w:val="HeaderChar"/>
              <w:rFonts w:eastAsia="Calibri"/>
            </w:rPr>
            <w:fldChar w:fldCharType="separate"/>
          </w:r>
          <w:r w:rsidR="0087402F">
            <w:rPr>
              <w:rStyle w:val="HeaderChar"/>
              <w:rFonts w:eastAsia="Calibri"/>
            </w:rPr>
            <w:t>18</w:t>
          </w:r>
          <w:r w:rsidRPr="002E0E43">
            <w:rPr>
              <w:rStyle w:val="HeaderChar"/>
              <w:rFonts w:eastAsia="Calibri"/>
            </w:rPr>
            <w:fldChar w:fldCharType="end"/>
          </w:r>
        </w:p>
      </w:tc>
    </w:tr>
  </w:tbl>
  <w:p w:rsidR="007855BC" w:rsidRDefault="007855BC" w:rsidP="002D3A1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004AF" w:rsidRDefault="009004AF">
      <w:r>
        <w:separator/>
      </w:r>
    </w:p>
  </w:footnote>
  <w:footnote w:type="continuationSeparator" w:id="0">
    <w:p w:rsidR="009004AF" w:rsidRDefault="009004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828" w:type="dxa"/>
      <w:tblInd w:w="42" w:type="dxa"/>
      <w:tblLayout w:type="fixed"/>
      <w:tblCellMar>
        <w:left w:w="70" w:type="dxa"/>
        <w:right w:w="70" w:type="dxa"/>
      </w:tblCellMar>
      <w:tblLook w:val="0000" w:firstRow="0" w:lastRow="0" w:firstColumn="0" w:lastColumn="0" w:noHBand="0" w:noVBand="0"/>
    </w:tblPr>
    <w:tblGrid>
      <w:gridCol w:w="2013"/>
      <w:gridCol w:w="5605"/>
      <w:gridCol w:w="1210"/>
    </w:tblGrid>
    <w:tr w:rsidR="007855BC" w:rsidTr="00D60072">
      <w:trPr>
        <w:cantSplit/>
        <w:trHeight w:hRule="exact" w:val="552"/>
      </w:trPr>
      <w:tc>
        <w:tcPr>
          <w:tcW w:w="2013" w:type="dxa"/>
          <w:vMerge w:val="restart"/>
          <w:tcBorders>
            <w:top w:val="single" w:sz="4" w:space="0" w:color="000000"/>
            <w:left w:val="single" w:sz="4" w:space="0" w:color="000000"/>
            <w:bottom w:val="single" w:sz="4" w:space="0" w:color="000000"/>
          </w:tcBorders>
          <w:vAlign w:val="center"/>
        </w:tcPr>
        <w:p w:rsidR="007855BC" w:rsidRDefault="007855BC">
          <w:pPr>
            <w:pStyle w:val="Encabezado"/>
            <w:snapToGrid w:val="0"/>
          </w:pPr>
          <w:r w:rsidRPr="00835C3C">
            <w:rPr>
              <w:noProof/>
            </w:rPr>
            <w:drawing>
              <wp:inline distT="0" distB="0" distL="0" distR="0">
                <wp:extent cx="1190625" cy="304800"/>
                <wp:effectExtent l="0" t="0" r="0" b="0"/>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0625" cy="304800"/>
                        </a:xfrm>
                        <a:prstGeom prst="rect">
                          <a:avLst/>
                        </a:prstGeom>
                        <a:noFill/>
                        <a:ln>
                          <a:noFill/>
                        </a:ln>
                      </pic:spPr>
                    </pic:pic>
                  </a:graphicData>
                </a:graphic>
              </wp:inline>
            </w:drawing>
          </w:r>
        </w:p>
      </w:tc>
      <w:tc>
        <w:tcPr>
          <w:tcW w:w="5605" w:type="dxa"/>
          <w:tcBorders>
            <w:top w:val="single" w:sz="4" w:space="0" w:color="000000"/>
            <w:left w:val="single" w:sz="4" w:space="0" w:color="000000"/>
            <w:bottom w:val="single" w:sz="4" w:space="0" w:color="000000"/>
          </w:tcBorders>
          <w:vAlign w:val="center"/>
        </w:tcPr>
        <w:p w:rsidR="007855BC" w:rsidRDefault="007855BC" w:rsidP="00E37835">
          <w:pPr>
            <w:pStyle w:val="Encabezado"/>
            <w:snapToGrid w:val="0"/>
            <w:jc w:val="center"/>
          </w:pPr>
          <w:fldSimple w:instr=" DOCPROPERTY  Title  \* MERGEFORMAT ">
            <w:r>
              <w:t>Descripción General del Sistema</w:t>
            </w:r>
          </w:fldSimple>
        </w:p>
        <w:p w:rsidR="007855BC" w:rsidRDefault="007855BC" w:rsidP="00E37835">
          <w:pPr>
            <w:pStyle w:val="Encabezado"/>
            <w:snapToGrid w:val="0"/>
            <w:jc w:val="center"/>
          </w:pPr>
          <w:fldSimple w:instr=" DOCPROPERTY  Subject  \* MERGEFORMAT ">
            <w:r>
              <w:t>Proyecto</w:t>
            </w:r>
          </w:fldSimple>
        </w:p>
      </w:tc>
      <w:tc>
        <w:tcPr>
          <w:tcW w:w="1210" w:type="dxa"/>
          <w:vMerge w:val="restart"/>
          <w:tcBorders>
            <w:top w:val="single" w:sz="4" w:space="0" w:color="000000"/>
            <w:left w:val="single" w:sz="4" w:space="0" w:color="000000"/>
            <w:bottom w:val="single" w:sz="4" w:space="0" w:color="000000"/>
            <w:right w:val="single" w:sz="4" w:space="0" w:color="000000"/>
          </w:tcBorders>
          <w:vAlign w:val="center"/>
        </w:tcPr>
        <w:p w:rsidR="007855BC" w:rsidRPr="008B18D4" w:rsidRDefault="007855BC" w:rsidP="00D60072">
          <w:pPr>
            <w:ind w:left="150"/>
          </w:pPr>
          <w:r>
            <w:t>Ver 0.1</w:t>
          </w:r>
        </w:p>
      </w:tc>
    </w:tr>
    <w:tr w:rsidR="007855BC" w:rsidTr="00D60072">
      <w:trPr>
        <w:cantSplit/>
        <w:trHeight w:hRule="exact" w:val="706"/>
      </w:trPr>
      <w:tc>
        <w:tcPr>
          <w:tcW w:w="2013" w:type="dxa"/>
          <w:vMerge/>
          <w:tcBorders>
            <w:top w:val="single" w:sz="4" w:space="0" w:color="000000"/>
            <w:left w:val="single" w:sz="4" w:space="0" w:color="000000"/>
            <w:bottom w:val="single" w:sz="4" w:space="0" w:color="000000"/>
          </w:tcBorders>
          <w:vAlign w:val="center"/>
        </w:tcPr>
        <w:p w:rsidR="007855BC" w:rsidRDefault="007855BC"/>
      </w:tc>
      <w:tc>
        <w:tcPr>
          <w:tcW w:w="5605" w:type="dxa"/>
          <w:tcBorders>
            <w:left w:val="single" w:sz="4" w:space="0" w:color="000000"/>
            <w:bottom w:val="single" w:sz="4" w:space="0" w:color="000000"/>
          </w:tcBorders>
          <w:vAlign w:val="center"/>
        </w:tcPr>
        <w:p w:rsidR="007855BC" w:rsidRPr="008B18D4" w:rsidRDefault="007855BC">
          <w:pPr>
            <w:pStyle w:val="Encabezado"/>
            <w:jc w:val="center"/>
          </w:pPr>
          <w:r w:rsidRPr="008B18D4">
            <w:t>Subdirección de Tecnologías de la Información</w:t>
          </w:r>
        </w:p>
      </w:tc>
      <w:tc>
        <w:tcPr>
          <w:tcW w:w="1210" w:type="dxa"/>
          <w:vMerge/>
          <w:tcBorders>
            <w:top w:val="single" w:sz="4" w:space="0" w:color="000000"/>
            <w:left w:val="single" w:sz="4" w:space="0" w:color="000000"/>
            <w:bottom w:val="single" w:sz="4" w:space="0" w:color="000000"/>
            <w:right w:val="single" w:sz="4" w:space="0" w:color="000000"/>
          </w:tcBorders>
          <w:vAlign w:val="center"/>
        </w:tcPr>
        <w:p w:rsidR="007855BC" w:rsidRDefault="007855BC"/>
      </w:tc>
    </w:tr>
  </w:tbl>
  <w:p w:rsidR="007855BC" w:rsidRDefault="007855B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38004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7E8BB8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802BF9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B0A482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7602FB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E7879A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AE29B9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4B6ACE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28795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1CCE1C6"/>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FFFFFFFB"/>
    <w:multiLevelType w:val="multilevel"/>
    <w:tmpl w:val="859C4972"/>
    <w:lvl w:ilvl="0">
      <w:start w:val="1"/>
      <w:numFmt w:val="decimal"/>
      <w:pStyle w:val="Ttulo1"/>
      <w:lvlText w:val="%1"/>
      <w:lvlJc w:val="left"/>
      <w:pPr>
        <w:tabs>
          <w:tab w:val="num" w:pos="432"/>
        </w:tabs>
        <w:ind w:left="432" w:hanging="432"/>
      </w:pPr>
      <w:rPr>
        <w:rFonts w:hint="default"/>
      </w:rPr>
    </w:lvl>
    <w:lvl w:ilvl="1">
      <w:start w:val="1"/>
      <w:numFmt w:val="decimal"/>
      <w:pStyle w:val="Ttulo2"/>
      <w:lvlText w:val="%1.%2"/>
      <w:lvlJc w:val="left"/>
      <w:pPr>
        <w:tabs>
          <w:tab w:val="num" w:pos="576"/>
        </w:tabs>
        <w:ind w:left="576" w:hanging="576"/>
      </w:pPr>
      <w:rPr>
        <w:rFonts w:hint="default"/>
      </w:rPr>
    </w:lvl>
    <w:lvl w:ilvl="2">
      <w:start w:val="1"/>
      <w:numFmt w:val="decimal"/>
      <w:pStyle w:val="Ttulo3"/>
      <w:lvlText w:val="%1.%2.%3"/>
      <w:lvlJc w:val="left"/>
      <w:pPr>
        <w:tabs>
          <w:tab w:val="num" w:pos="720"/>
        </w:tabs>
        <w:ind w:left="720" w:hanging="720"/>
      </w:pPr>
      <w:rPr>
        <w:rFonts w:hint="default"/>
      </w:rPr>
    </w:lvl>
    <w:lvl w:ilvl="3">
      <w:start w:val="1"/>
      <w:numFmt w:val="decimal"/>
      <w:pStyle w:val="Ttulo4"/>
      <w:lvlText w:val="%1.%2.%3.%4"/>
      <w:lvlJc w:val="left"/>
      <w:pPr>
        <w:tabs>
          <w:tab w:val="num" w:pos="864"/>
        </w:tabs>
        <w:ind w:left="864" w:hanging="864"/>
      </w:pPr>
      <w:rPr>
        <w:rFonts w:hint="default"/>
      </w:rPr>
    </w:lvl>
    <w:lvl w:ilvl="4">
      <w:start w:val="1"/>
      <w:numFmt w:val="decimal"/>
      <w:pStyle w:val="Ttulo5"/>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1" w15:restartNumberingAfterBreak="0">
    <w:nsid w:val="00000001"/>
    <w:multiLevelType w:val="multilevel"/>
    <w:tmpl w:val="6CE2725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15:restartNumberingAfterBreak="0">
    <w:nsid w:val="00000002"/>
    <w:multiLevelType w:val="multilevel"/>
    <w:tmpl w:val="00000002"/>
    <w:name w:val="WW8Num1"/>
    <w:lvl w:ilvl="0">
      <w:start w:val="1"/>
      <w:numFmt w:val="decimal"/>
      <w:lvlText w:val="%1."/>
      <w:lvlJc w:val="left"/>
      <w:pPr>
        <w:tabs>
          <w:tab w:val="num" w:pos="0"/>
        </w:tabs>
        <w:ind w:left="0" w:firstLine="0"/>
      </w:pPr>
      <w:rPr>
        <w:rFonts w:cs="Times New Roman"/>
      </w:rPr>
    </w:lvl>
    <w:lvl w:ilvl="1">
      <w:start w:val="1"/>
      <w:numFmt w:val="decimal"/>
      <w:lvlText w:val="%1.%2"/>
      <w:lvlJc w:val="left"/>
      <w:pPr>
        <w:tabs>
          <w:tab w:val="num" w:pos="0"/>
        </w:tabs>
        <w:ind w:left="0" w:firstLine="0"/>
      </w:pPr>
      <w:rPr>
        <w:rFonts w:cs="Times New Roman"/>
      </w:rPr>
    </w:lvl>
    <w:lvl w:ilvl="2">
      <w:start w:val="1"/>
      <w:numFmt w:val="decimal"/>
      <w:lvlText w:val="%1.%2.%3"/>
      <w:lvlJc w:val="left"/>
      <w:pPr>
        <w:tabs>
          <w:tab w:val="num" w:pos="0"/>
        </w:tabs>
        <w:ind w:left="0" w:firstLine="0"/>
      </w:pPr>
      <w:rPr>
        <w:rFonts w:cs="Times New Roman"/>
      </w:rPr>
    </w:lvl>
    <w:lvl w:ilvl="3">
      <w:start w:val="1"/>
      <w:numFmt w:val="decimal"/>
      <w:lvlText w:val="%1.%2.%3.%4"/>
      <w:lvlJc w:val="left"/>
      <w:pPr>
        <w:tabs>
          <w:tab w:val="num" w:pos="0"/>
        </w:tabs>
        <w:ind w:left="0" w:firstLine="0"/>
      </w:pPr>
      <w:rPr>
        <w:rFonts w:cs="Times New Roman"/>
      </w:rPr>
    </w:lvl>
    <w:lvl w:ilvl="4">
      <w:start w:val="1"/>
      <w:numFmt w:val="decimal"/>
      <w:lvlText w:val="%1.%2.%3.%4.%5"/>
      <w:lvlJc w:val="left"/>
      <w:pPr>
        <w:tabs>
          <w:tab w:val="num" w:pos="0"/>
        </w:tabs>
        <w:ind w:left="0" w:firstLine="0"/>
      </w:pPr>
      <w:rPr>
        <w:rFonts w:cs="Times New Roman"/>
      </w:rPr>
    </w:lvl>
    <w:lvl w:ilvl="5">
      <w:start w:val="1"/>
      <w:numFmt w:val="decimal"/>
      <w:lvlText w:val="%1.%2.%3.%4.%5.%6"/>
      <w:lvlJc w:val="left"/>
      <w:pPr>
        <w:tabs>
          <w:tab w:val="num" w:pos="0"/>
        </w:tabs>
        <w:ind w:left="0" w:firstLine="0"/>
      </w:pPr>
      <w:rPr>
        <w:rFonts w:cs="Times New Roman"/>
      </w:rPr>
    </w:lvl>
    <w:lvl w:ilvl="6">
      <w:start w:val="1"/>
      <w:numFmt w:val="decimal"/>
      <w:lvlText w:val="%1.%2.%3.%4.%5.%6.%7"/>
      <w:lvlJc w:val="left"/>
      <w:pPr>
        <w:tabs>
          <w:tab w:val="num" w:pos="0"/>
        </w:tabs>
        <w:ind w:left="0" w:firstLine="0"/>
      </w:pPr>
      <w:rPr>
        <w:rFonts w:cs="Times New Roman"/>
      </w:rPr>
    </w:lvl>
    <w:lvl w:ilvl="7">
      <w:start w:val="1"/>
      <w:numFmt w:val="decimal"/>
      <w:lvlText w:val="%1.%2.%3.%4.%5.%6.%7.%8"/>
      <w:lvlJc w:val="left"/>
      <w:pPr>
        <w:tabs>
          <w:tab w:val="num" w:pos="0"/>
        </w:tabs>
        <w:ind w:left="0" w:firstLine="0"/>
      </w:pPr>
      <w:rPr>
        <w:rFonts w:cs="Times New Roman"/>
      </w:rPr>
    </w:lvl>
    <w:lvl w:ilvl="8">
      <w:start w:val="1"/>
      <w:numFmt w:val="decimal"/>
      <w:lvlText w:val="%1.%2.%3.%4.%5.%6.%7.%8.%9"/>
      <w:lvlJc w:val="left"/>
      <w:pPr>
        <w:tabs>
          <w:tab w:val="num" w:pos="0"/>
        </w:tabs>
        <w:ind w:left="0" w:firstLine="0"/>
      </w:pPr>
      <w:rPr>
        <w:rFonts w:cs="Times New Roman"/>
      </w:rPr>
    </w:lvl>
  </w:abstractNum>
  <w:abstractNum w:abstractNumId="13" w15:restartNumberingAfterBreak="0">
    <w:nsid w:val="00000003"/>
    <w:multiLevelType w:val="singleLevel"/>
    <w:tmpl w:val="00000003"/>
    <w:name w:val="WW8Num2"/>
    <w:lvl w:ilvl="0">
      <w:start w:val="1"/>
      <w:numFmt w:val="bullet"/>
      <w:lvlText w:val=""/>
      <w:lvlJc w:val="left"/>
      <w:pPr>
        <w:tabs>
          <w:tab w:val="num" w:pos="720"/>
        </w:tabs>
        <w:ind w:left="720" w:hanging="360"/>
      </w:pPr>
      <w:rPr>
        <w:rFonts w:ascii="Symbol" w:hAnsi="Symbol"/>
      </w:rPr>
    </w:lvl>
  </w:abstractNum>
  <w:abstractNum w:abstractNumId="14" w15:restartNumberingAfterBreak="0">
    <w:nsid w:val="00000004"/>
    <w:multiLevelType w:val="singleLevel"/>
    <w:tmpl w:val="00000004"/>
    <w:name w:val="WW8Num3"/>
    <w:lvl w:ilvl="0">
      <w:start w:val="1"/>
      <w:numFmt w:val="bullet"/>
      <w:lvlText w:val=""/>
      <w:lvlJc w:val="left"/>
      <w:pPr>
        <w:tabs>
          <w:tab w:val="num" w:pos="720"/>
        </w:tabs>
        <w:ind w:left="720" w:hanging="360"/>
      </w:pPr>
      <w:rPr>
        <w:rFonts w:ascii="Wingdings" w:hAnsi="Wingdings"/>
      </w:rPr>
    </w:lvl>
  </w:abstractNum>
  <w:abstractNum w:abstractNumId="15" w15:restartNumberingAfterBreak="0">
    <w:nsid w:val="00000005"/>
    <w:multiLevelType w:val="singleLevel"/>
    <w:tmpl w:val="00000005"/>
    <w:name w:val="WW8Num4"/>
    <w:lvl w:ilvl="0">
      <w:start w:val="1"/>
      <w:numFmt w:val="bullet"/>
      <w:lvlText w:val=""/>
      <w:lvlJc w:val="left"/>
      <w:pPr>
        <w:tabs>
          <w:tab w:val="num" w:pos="720"/>
        </w:tabs>
        <w:ind w:left="720" w:hanging="360"/>
      </w:pPr>
      <w:rPr>
        <w:rFonts w:ascii="Wingdings" w:hAnsi="Wingdings"/>
      </w:rPr>
    </w:lvl>
  </w:abstractNum>
  <w:abstractNum w:abstractNumId="16" w15:restartNumberingAfterBreak="0">
    <w:nsid w:val="00000006"/>
    <w:multiLevelType w:val="singleLevel"/>
    <w:tmpl w:val="00000006"/>
    <w:name w:val="WW8Num5"/>
    <w:lvl w:ilvl="0">
      <w:start w:val="1"/>
      <w:numFmt w:val="bullet"/>
      <w:lvlText w:val=""/>
      <w:lvlJc w:val="left"/>
      <w:pPr>
        <w:tabs>
          <w:tab w:val="num" w:pos="720"/>
        </w:tabs>
        <w:ind w:left="720" w:hanging="360"/>
      </w:pPr>
      <w:rPr>
        <w:rFonts w:ascii="Wingdings" w:hAnsi="Wingdings"/>
      </w:rPr>
    </w:lvl>
  </w:abstractNum>
  <w:abstractNum w:abstractNumId="17" w15:restartNumberingAfterBreak="0">
    <w:nsid w:val="00000007"/>
    <w:multiLevelType w:val="singleLevel"/>
    <w:tmpl w:val="00000007"/>
    <w:name w:val="WW8Num6"/>
    <w:lvl w:ilvl="0">
      <w:start w:val="1"/>
      <w:numFmt w:val="bullet"/>
      <w:lvlText w:val=""/>
      <w:lvlJc w:val="left"/>
      <w:pPr>
        <w:tabs>
          <w:tab w:val="num" w:pos="720"/>
        </w:tabs>
        <w:ind w:left="720" w:hanging="360"/>
      </w:pPr>
      <w:rPr>
        <w:rFonts w:ascii="Wingdings" w:hAnsi="Wingdings"/>
      </w:rPr>
    </w:lvl>
  </w:abstractNum>
  <w:abstractNum w:abstractNumId="18" w15:restartNumberingAfterBreak="0">
    <w:nsid w:val="00000008"/>
    <w:multiLevelType w:val="singleLevel"/>
    <w:tmpl w:val="00000008"/>
    <w:name w:val="WW8Num7"/>
    <w:lvl w:ilvl="0">
      <w:start w:val="1"/>
      <w:numFmt w:val="bullet"/>
      <w:lvlText w:val=""/>
      <w:lvlJc w:val="left"/>
      <w:pPr>
        <w:tabs>
          <w:tab w:val="num" w:pos="720"/>
        </w:tabs>
        <w:ind w:left="720" w:hanging="360"/>
      </w:pPr>
      <w:rPr>
        <w:rFonts w:ascii="Wingdings" w:hAnsi="Wingdings"/>
      </w:rPr>
    </w:lvl>
  </w:abstractNum>
  <w:abstractNum w:abstractNumId="19" w15:restartNumberingAfterBreak="0">
    <w:nsid w:val="00000009"/>
    <w:multiLevelType w:val="singleLevel"/>
    <w:tmpl w:val="00000009"/>
    <w:name w:val="WW8Num8"/>
    <w:lvl w:ilvl="0">
      <w:start w:val="1"/>
      <w:numFmt w:val="bullet"/>
      <w:lvlText w:val=""/>
      <w:lvlJc w:val="left"/>
      <w:pPr>
        <w:tabs>
          <w:tab w:val="num" w:pos="720"/>
        </w:tabs>
        <w:ind w:left="720" w:hanging="360"/>
      </w:pPr>
      <w:rPr>
        <w:rFonts w:ascii="Wingdings" w:hAnsi="Wingdings"/>
      </w:rPr>
    </w:lvl>
  </w:abstractNum>
  <w:abstractNum w:abstractNumId="20" w15:restartNumberingAfterBreak="0">
    <w:nsid w:val="0000000A"/>
    <w:multiLevelType w:val="singleLevel"/>
    <w:tmpl w:val="0000000A"/>
    <w:name w:val="WW8Num9"/>
    <w:lvl w:ilvl="0">
      <w:start w:val="1"/>
      <w:numFmt w:val="bullet"/>
      <w:lvlText w:val=""/>
      <w:lvlJc w:val="left"/>
      <w:pPr>
        <w:tabs>
          <w:tab w:val="num" w:pos="720"/>
        </w:tabs>
        <w:ind w:left="720" w:hanging="360"/>
      </w:pPr>
      <w:rPr>
        <w:rFonts w:ascii="Wingdings" w:hAnsi="Wingdings"/>
      </w:rPr>
    </w:lvl>
  </w:abstractNum>
  <w:abstractNum w:abstractNumId="21" w15:restartNumberingAfterBreak="0">
    <w:nsid w:val="0000000B"/>
    <w:multiLevelType w:val="singleLevel"/>
    <w:tmpl w:val="0000000B"/>
    <w:name w:val="WW8Num10"/>
    <w:lvl w:ilvl="0">
      <w:start w:val="1"/>
      <w:numFmt w:val="bullet"/>
      <w:lvlText w:val=""/>
      <w:lvlJc w:val="left"/>
      <w:pPr>
        <w:tabs>
          <w:tab w:val="num" w:pos="720"/>
        </w:tabs>
        <w:ind w:left="720" w:hanging="360"/>
      </w:pPr>
      <w:rPr>
        <w:rFonts w:ascii="Wingdings" w:hAnsi="Wingdings"/>
      </w:rPr>
    </w:lvl>
  </w:abstractNum>
  <w:abstractNum w:abstractNumId="22" w15:restartNumberingAfterBreak="0">
    <w:nsid w:val="0000000C"/>
    <w:multiLevelType w:val="singleLevel"/>
    <w:tmpl w:val="0000000C"/>
    <w:name w:val="WW8Num11"/>
    <w:lvl w:ilvl="0">
      <w:start w:val="1"/>
      <w:numFmt w:val="bullet"/>
      <w:lvlText w:val=""/>
      <w:lvlJc w:val="left"/>
      <w:pPr>
        <w:tabs>
          <w:tab w:val="num" w:pos="720"/>
        </w:tabs>
        <w:ind w:left="720" w:hanging="360"/>
      </w:pPr>
      <w:rPr>
        <w:rFonts w:ascii="Wingdings" w:hAnsi="Wingdings"/>
      </w:rPr>
    </w:lvl>
  </w:abstractNum>
  <w:abstractNum w:abstractNumId="23" w15:restartNumberingAfterBreak="0">
    <w:nsid w:val="0000000D"/>
    <w:multiLevelType w:val="singleLevel"/>
    <w:tmpl w:val="0000000D"/>
    <w:name w:val="WW8Num12"/>
    <w:lvl w:ilvl="0">
      <w:start w:val="1"/>
      <w:numFmt w:val="bullet"/>
      <w:lvlText w:val=""/>
      <w:lvlJc w:val="left"/>
      <w:pPr>
        <w:tabs>
          <w:tab w:val="num" w:pos="720"/>
        </w:tabs>
        <w:ind w:left="720" w:hanging="360"/>
      </w:pPr>
      <w:rPr>
        <w:rFonts w:ascii="Wingdings" w:hAnsi="Wingdings"/>
      </w:rPr>
    </w:lvl>
  </w:abstractNum>
  <w:abstractNum w:abstractNumId="24" w15:restartNumberingAfterBreak="0">
    <w:nsid w:val="0000000E"/>
    <w:multiLevelType w:val="singleLevel"/>
    <w:tmpl w:val="0000000E"/>
    <w:name w:val="WW8Num13"/>
    <w:lvl w:ilvl="0">
      <w:numFmt w:val="bullet"/>
      <w:lvlText w:val="-"/>
      <w:lvlJc w:val="left"/>
      <w:pPr>
        <w:tabs>
          <w:tab w:val="num" w:pos="1069"/>
        </w:tabs>
        <w:ind w:left="1069" w:hanging="360"/>
      </w:pPr>
      <w:rPr>
        <w:rFonts w:ascii="Times New Roman" w:hAnsi="Times New Roman" w:cs="Times New Roman"/>
      </w:rPr>
    </w:lvl>
  </w:abstractNum>
  <w:abstractNum w:abstractNumId="25" w15:restartNumberingAfterBreak="0">
    <w:nsid w:val="0000000F"/>
    <w:multiLevelType w:val="singleLevel"/>
    <w:tmpl w:val="0000000F"/>
    <w:name w:val="WW8Num14"/>
    <w:lvl w:ilvl="0">
      <w:start w:val="1"/>
      <w:numFmt w:val="lowerLetter"/>
      <w:lvlText w:val="%1)"/>
      <w:lvlJc w:val="left"/>
      <w:pPr>
        <w:tabs>
          <w:tab w:val="num" w:pos="1440"/>
        </w:tabs>
        <w:ind w:left="1440" w:hanging="360"/>
      </w:pPr>
    </w:lvl>
  </w:abstractNum>
  <w:abstractNum w:abstractNumId="26" w15:restartNumberingAfterBreak="0">
    <w:nsid w:val="00000010"/>
    <w:multiLevelType w:val="singleLevel"/>
    <w:tmpl w:val="00000010"/>
    <w:name w:val="WW8Num15"/>
    <w:lvl w:ilvl="0">
      <w:start w:val="1"/>
      <w:numFmt w:val="bullet"/>
      <w:lvlText w:val=""/>
      <w:lvlJc w:val="left"/>
      <w:pPr>
        <w:tabs>
          <w:tab w:val="num" w:pos="720"/>
        </w:tabs>
        <w:ind w:left="720" w:hanging="360"/>
      </w:pPr>
      <w:rPr>
        <w:rFonts w:ascii="Symbol" w:hAnsi="Symbol"/>
      </w:rPr>
    </w:lvl>
  </w:abstractNum>
  <w:abstractNum w:abstractNumId="27" w15:restartNumberingAfterBreak="0">
    <w:nsid w:val="00000011"/>
    <w:multiLevelType w:val="singleLevel"/>
    <w:tmpl w:val="00000011"/>
    <w:name w:val="WW8Num16"/>
    <w:lvl w:ilvl="0">
      <w:start w:val="1"/>
      <w:numFmt w:val="bullet"/>
      <w:lvlText w:val=""/>
      <w:lvlJc w:val="left"/>
      <w:pPr>
        <w:tabs>
          <w:tab w:val="num" w:pos="720"/>
        </w:tabs>
        <w:ind w:left="720" w:hanging="360"/>
      </w:pPr>
      <w:rPr>
        <w:rFonts w:ascii="Wingdings" w:hAnsi="Wingdings"/>
      </w:rPr>
    </w:lvl>
  </w:abstractNum>
  <w:abstractNum w:abstractNumId="28" w15:restartNumberingAfterBreak="0">
    <w:nsid w:val="00000012"/>
    <w:multiLevelType w:val="singleLevel"/>
    <w:tmpl w:val="00000012"/>
    <w:name w:val="WW8Num17"/>
    <w:lvl w:ilvl="0">
      <w:start w:val="1"/>
      <w:numFmt w:val="bullet"/>
      <w:lvlText w:val="l"/>
      <w:lvlJc w:val="left"/>
      <w:pPr>
        <w:tabs>
          <w:tab w:val="num" w:pos="1069"/>
        </w:tabs>
        <w:ind w:left="1069" w:hanging="360"/>
      </w:pPr>
      <w:rPr>
        <w:rFonts w:ascii="Wingdings" w:hAnsi="Wingdings"/>
      </w:rPr>
    </w:lvl>
  </w:abstractNum>
  <w:abstractNum w:abstractNumId="29" w15:restartNumberingAfterBreak="0">
    <w:nsid w:val="00000013"/>
    <w:multiLevelType w:val="singleLevel"/>
    <w:tmpl w:val="00000013"/>
    <w:name w:val="WW8Num18"/>
    <w:lvl w:ilvl="0">
      <w:numFmt w:val="bullet"/>
      <w:lvlText w:val="-"/>
      <w:lvlJc w:val="left"/>
      <w:pPr>
        <w:tabs>
          <w:tab w:val="num" w:pos="1069"/>
        </w:tabs>
        <w:ind w:left="1069" w:hanging="360"/>
      </w:pPr>
      <w:rPr>
        <w:rFonts w:ascii="Times New Roman" w:hAnsi="Times New Roman" w:cs="Times New Roman"/>
      </w:rPr>
    </w:lvl>
  </w:abstractNum>
  <w:abstractNum w:abstractNumId="30" w15:restartNumberingAfterBreak="0">
    <w:nsid w:val="00000014"/>
    <w:multiLevelType w:val="singleLevel"/>
    <w:tmpl w:val="00000014"/>
    <w:name w:val="WW8Num19"/>
    <w:lvl w:ilvl="0">
      <w:start w:val="1"/>
      <w:numFmt w:val="bullet"/>
      <w:lvlText w:val=""/>
      <w:lvlJc w:val="left"/>
      <w:pPr>
        <w:tabs>
          <w:tab w:val="num" w:pos="720"/>
        </w:tabs>
        <w:ind w:left="720" w:hanging="360"/>
      </w:pPr>
      <w:rPr>
        <w:rFonts w:ascii="Wingdings" w:hAnsi="Wingdings"/>
      </w:rPr>
    </w:lvl>
  </w:abstractNum>
  <w:abstractNum w:abstractNumId="31" w15:restartNumberingAfterBreak="0">
    <w:nsid w:val="00000015"/>
    <w:multiLevelType w:val="singleLevel"/>
    <w:tmpl w:val="00000015"/>
    <w:name w:val="WW8Num20"/>
    <w:lvl w:ilvl="0">
      <w:start w:val="1"/>
      <w:numFmt w:val="bullet"/>
      <w:lvlText w:val=""/>
      <w:lvlJc w:val="left"/>
      <w:pPr>
        <w:tabs>
          <w:tab w:val="num" w:pos="720"/>
        </w:tabs>
        <w:ind w:left="720" w:hanging="360"/>
      </w:pPr>
      <w:rPr>
        <w:rFonts w:ascii="Symbol" w:hAnsi="Symbol"/>
      </w:rPr>
    </w:lvl>
  </w:abstractNum>
  <w:abstractNum w:abstractNumId="32" w15:restartNumberingAfterBreak="0">
    <w:nsid w:val="00000016"/>
    <w:multiLevelType w:val="singleLevel"/>
    <w:tmpl w:val="00000016"/>
    <w:name w:val="WW8Num21"/>
    <w:lvl w:ilvl="0">
      <w:start w:val="1"/>
      <w:numFmt w:val="bullet"/>
      <w:lvlText w:val=""/>
      <w:lvlJc w:val="left"/>
      <w:pPr>
        <w:tabs>
          <w:tab w:val="num" w:pos="720"/>
        </w:tabs>
        <w:ind w:left="720" w:hanging="360"/>
      </w:pPr>
      <w:rPr>
        <w:rFonts w:ascii="Symbol" w:hAnsi="Symbol"/>
      </w:rPr>
    </w:lvl>
  </w:abstractNum>
  <w:abstractNum w:abstractNumId="33" w15:restartNumberingAfterBreak="0">
    <w:nsid w:val="00000017"/>
    <w:multiLevelType w:val="singleLevel"/>
    <w:tmpl w:val="00000017"/>
    <w:name w:val="WW8Num22"/>
    <w:lvl w:ilvl="0">
      <w:start w:val="1"/>
      <w:numFmt w:val="bullet"/>
      <w:lvlText w:val=""/>
      <w:lvlJc w:val="left"/>
      <w:pPr>
        <w:tabs>
          <w:tab w:val="num" w:pos="720"/>
        </w:tabs>
        <w:ind w:left="720" w:hanging="360"/>
      </w:pPr>
      <w:rPr>
        <w:rFonts w:ascii="Wingdings" w:hAnsi="Wingdings"/>
      </w:rPr>
    </w:lvl>
  </w:abstractNum>
  <w:abstractNum w:abstractNumId="34" w15:restartNumberingAfterBreak="0">
    <w:nsid w:val="00000018"/>
    <w:multiLevelType w:val="singleLevel"/>
    <w:tmpl w:val="00000018"/>
    <w:name w:val="WW8Num23"/>
    <w:lvl w:ilvl="0">
      <w:start w:val="1"/>
      <w:numFmt w:val="bullet"/>
      <w:lvlText w:val=""/>
      <w:lvlJc w:val="left"/>
      <w:pPr>
        <w:tabs>
          <w:tab w:val="num" w:pos="720"/>
        </w:tabs>
        <w:ind w:left="720" w:hanging="360"/>
      </w:pPr>
      <w:rPr>
        <w:rFonts w:ascii="Symbol" w:hAnsi="Symbol"/>
      </w:rPr>
    </w:lvl>
  </w:abstractNum>
  <w:abstractNum w:abstractNumId="35" w15:restartNumberingAfterBreak="0">
    <w:nsid w:val="00000019"/>
    <w:multiLevelType w:val="singleLevel"/>
    <w:tmpl w:val="00000019"/>
    <w:name w:val="WW8Num24"/>
    <w:lvl w:ilvl="0">
      <w:numFmt w:val="bullet"/>
      <w:lvlText w:val="-"/>
      <w:lvlJc w:val="left"/>
      <w:pPr>
        <w:tabs>
          <w:tab w:val="num" w:pos="1069"/>
        </w:tabs>
        <w:ind w:left="1069" w:hanging="360"/>
      </w:pPr>
      <w:rPr>
        <w:rFonts w:ascii="Times New Roman" w:hAnsi="Times New Roman" w:cs="Times New Roman"/>
      </w:rPr>
    </w:lvl>
  </w:abstractNum>
  <w:abstractNum w:abstractNumId="36" w15:restartNumberingAfterBreak="0">
    <w:nsid w:val="0000001A"/>
    <w:multiLevelType w:val="singleLevel"/>
    <w:tmpl w:val="0000001A"/>
    <w:name w:val="WW8Num25"/>
    <w:lvl w:ilvl="0">
      <w:start w:val="1"/>
      <w:numFmt w:val="bullet"/>
      <w:lvlText w:val=""/>
      <w:lvlJc w:val="left"/>
      <w:pPr>
        <w:tabs>
          <w:tab w:val="num" w:pos="720"/>
        </w:tabs>
        <w:ind w:left="720" w:hanging="360"/>
      </w:pPr>
      <w:rPr>
        <w:rFonts w:ascii="Wingdings" w:hAnsi="Wingdings"/>
      </w:rPr>
    </w:lvl>
  </w:abstractNum>
  <w:abstractNum w:abstractNumId="37" w15:restartNumberingAfterBreak="0">
    <w:nsid w:val="0000001B"/>
    <w:multiLevelType w:val="singleLevel"/>
    <w:tmpl w:val="0000001B"/>
    <w:name w:val="WW8Num26"/>
    <w:lvl w:ilvl="0">
      <w:start w:val="1"/>
      <w:numFmt w:val="bullet"/>
      <w:lvlText w:val=""/>
      <w:lvlJc w:val="left"/>
      <w:pPr>
        <w:tabs>
          <w:tab w:val="num" w:pos="720"/>
        </w:tabs>
        <w:ind w:left="720" w:hanging="360"/>
      </w:pPr>
      <w:rPr>
        <w:rFonts w:ascii="Symbol" w:hAnsi="Symbol"/>
      </w:rPr>
    </w:lvl>
  </w:abstractNum>
  <w:abstractNum w:abstractNumId="38" w15:restartNumberingAfterBreak="0">
    <w:nsid w:val="0000001C"/>
    <w:multiLevelType w:val="singleLevel"/>
    <w:tmpl w:val="0000001C"/>
    <w:name w:val="WW8Num27"/>
    <w:lvl w:ilvl="0">
      <w:start w:val="1"/>
      <w:numFmt w:val="bullet"/>
      <w:lvlText w:val=""/>
      <w:lvlJc w:val="left"/>
      <w:pPr>
        <w:tabs>
          <w:tab w:val="num" w:pos="720"/>
        </w:tabs>
        <w:ind w:left="720" w:hanging="360"/>
      </w:pPr>
      <w:rPr>
        <w:rFonts w:ascii="Symbol" w:hAnsi="Symbol"/>
      </w:rPr>
    </w:lvl>
  </w:abstractNum>
  <w:abstractNum w:abstractNumId="39" w15:restartNumberingAfterBreak="0">
    <w:nsid w:val="0000001D"/>
    <w:multiLevelType w:val="singleLevel"/>
    <w:tmpl w:val="0000001D"/>
    <w:name w:val="WW8Num28"/>
    <w:lvl w:ilvl="0">
      <w:start w:val="1"/>
      <w:numFmt w:val="decimal"/>
      <w:lvlText w:val="%1."/>
      <w:lvlJc w:val="left"/>
      <w:pPr>
        <w:tabs>
          <w:tab w:val="num" w:pos="360"/>
        </w:tabs>
        <w:ind w:left="360" w:hanging="360"/>
      </w:pPr>
    </w:lvl>
  </w:abstractNum>
  <w:abstractNum w:abstractNumId="40" w15:restartNumberingAfterBreak="0">
    <w:nsid w:val="0000001E"/>
    <w:multiLevelType w:val="singleLevel"/>
    <w:tmpl w:val="0000001E"/>
    <w:name w:val="WW8Num29"/>
    <w:lvl w:ilvl="0">
      <w:start w:val="1"/>
      <w:numFmt w:val="bullet"/>
      <w:lvlText w:val=""/>
      <w:lvlJc w:val="left"/>
      <w:pPr>
        <w:tabs>
          <w:tab w:val="num" w:pos="720"/>
        </w:tabs>
        <w:ind w:left="720" w:hanging="360"/>
      </w:pPr>
      <w:rPr>
        <w:rFonts w:ascii="Wingdings" w:hAnsi="Wingdings"/>
      </w:rPr>
    </w:lvl>
  </w:abstractNum>
  <w:abstractNum w:abstractNumId="41" w15:restartNumberingAfterBreak="0">
    <w:nsid w:val="0000001F"/>
    <w:multiLevelType w:val="singleLevel"/>
    <w:tmpl w:val="0000001F"/>
    <w:name w:val="WW8Num30"/>
    <w:lvl w:ilvl="0">
      <w:start w:val="1"/>
      <w:numFmt w:val="bullet"/>
      <w:lvlText w:val=""/>
      <w:lvlJc w:val="left"/>
      <w:pPr>
        <w:tabs>
          <w:tab w:val="num" w:pos="720"/>
        </w:tabs>
        <w:ind w:left="720" w:hanging="360"/>
      </w:pPr>
      <w:rPr>
        <w:rFonts w:ascii="Wingdings" w:hAnsi="Wingdings"/>
      </w:rPr>
    </w:lvl>
  </w:abstractNum>
  <w:abstractNum w:abstractNumId="42" w15:restartNumberingAfterBreak="0">
    <w:nsid w:val="00000020"/>
    <w:multiLevelType w:val="singleLevel"/>
    <w:tmpl w:val="00000020"/>
    <w:name w:val="WW8Num31"/>
    <w:lvl w:ilvl="0">
      <w:start w:val="1"/>
      <w:numFmt w:val="bullet"/>
      <w:lvlText w:val=""/>
      <w:lvlJc w:val="left"/>
      <w:pPr>
        <w:tabs>
          <w:tab w:val="num" w:pos="720"/>
        </w:tabs>
        <w:ind w:left="720" w:hanging="360"/>
      </w:pPr>
      <w:rPr>
        <w:rFonts w:ascii="Wingdings" w:hAnsi="Wingdings"/>
      </w:rPr>
    </w:lvl>
  </w:abstractNum>
  <w:abstractNum w:abstractNumId="43" w15:restartNumberingAfterBreak="0">
    <w:nsid w:val="00000021"/>
    <w:multiLevelType w:val="singleLevel"/>
    <w:tmpl w:val="00000021"/>
    <w:name w:val="WW8Num32"/>
    <w:lvl w:ilvl="0">
      <w:start w:val="1"/>
      <w:numFmt w:val="bullet"/>
      <w:lvlText w:val=""/>
      <w:lvlJc w:val="left"/>
      <w:pPr>
        <w:tabs>
          <w:tab w:val="num" w:pos="720"/>
        </w:tabs>
        <w:ind w:left="720" w:hanging="360"/>
      </w:pPr>
      <w:rPr>
        <w:rFonts w:ascii="Wingdings" w:hAnsi="Wingdings"/>
      </w:rPr>
    </w:lvl>
  </w:abstractNum>
  <w:abstractNum w:abstractNumId="44" w15:restartNumberingAfterBreak="0">
    <w:nsid w:val="00000022"/>
    <w:multiLevelType w:val="singleLevel"/>
    <w:tmpl w:val="00000022"/>
    <w:name w:val="WW8Num33"/>
    <w:lvl w:ilvl="0">
      <w:start w:val="1"/>
      <w:numFmt w:val="bullet"/>
      <w:lvlText w:val=""/>
      <w:lvlJc w:val="left"/>
      <w:pPr>
        <w:tabs>
          <w:tab w:val="num" w:pos="720"/>
        </w:tabs>
        <w:ind w:left="720" w:hanging="360"/>
      </w:pPr>
      <w:rPr>
        <w:rFonts w:ascii="Wingdings" w:hAnsi="Wingdings"/>
      </w:rPr>
    </w:lvl>
  </w:abstractNum>
  <w:abstractNum w:abstractNumId="45" w15:restartNumberingAfterBreak="0">
    <w:nsid w:val="00000023"/>
    <w:multiLevelType w:val="multilevel"/>
    <w:tmpl w:val="00000023"/>
    <w:name w:val="WW8Num34"/>
    <w:lvl w:ilvl="0">
      <w:start w:val="1"/>
      <w:numFmt w:val="decimal"/>
      <w:lvlText w:val="%1."/>
      <w:lvlJc w:val="left"/>
      <w:pPr>
        <w:tabs>
          <w:tab w:val="num" w:pos="720"/>
        </w:tabs>
        <w:ind w:left="720" w:hanging="360"/>
      </w:pPr>
    </w:lvl>
    <w:lvl w:ilvl="1">
      <w:numFmt w:val="bullet"/>
      <w:lvlText w:val="-"/>
      <w:lvlJc w:val="left"/>
      <w:pPr>
        <w:tabs>
          <w:tab w:val="num" w:pos="1440"/>
        </w:tabs>
        <w:ind w:left="1440" w:hanging="360"/>
      </w:pPr>
      <w:rPr>
        <w:rFonts w:ascii="Times New Roman" w:hAnsi="Times New Roman" w:cs="Times New Roman"/>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46" w15:restartNumberingAfterBreak="0">
    <w:nsid w:val="00000024"/>
    <w:multiLevelType w:val="singleLevel"/>
    <w:tmpl w:val="00000024"/>
    <w:name w:val="WW8Num35"/>
    <w:lvl w:ilvl="0">
      <w:start w:val="1"/>
      <w:numFmt w:val="decimal"/>
      <w:lvlText w:val="%1."/>
      <w:lvlJc w:val="left"/>
      <w:pPr>
        <w:tabs>
          <w:tab w:val="num" w:pos="720"/>
        </w:tabs>
        <w:ind w:left="720" w:hanging="360"/>
      </w:pPr>
    </w:lvl>
  </w:abstractNum>
  <w:abstractNum w:abstractNumId="47" w15:restartNumberingAfterBreak="0">
    <w:nsid w:val="00000025"/>
    <w:multiLevelType w:val="singleLevel"/>
    <w:tmpl w:val="00000025"/>
    <w:name w:val="WW8Num36"/>
    <w:lvl w:ilvl="0">
      <w:start w:val="1"/>
      <w:numFmt w:val="bullet"/>
      <w:lvlText w:val=""/>
      <w:lvlJc w:val="left"/>
      <w:pPr>
        <w:tabs>
          <w:tab w:val="num" w:pos="720"/>
        </w:tabs>
        <w:ind w:left="720" w:hanging="360"/>
      </w:pPr>
      <w:rPr>
        <w:rFonts w:ascii="Wingdings" w:hAnsi="Wingdings"/>
      </w:rPr>
    </w:lvl>
  </w:abstractNum>
  <w:abstractNum w:abstractNumId="48" w15:restartNumberingAfterBreak="0">
    <w:nsid w:val="00000026"/>
    <w:multiLevelType w:val="singleLevel"/>
    <w:tmpl w:val="00000026"/>
    <w:name w:val="WW8Num37"/>
    <w:lvl w:ilvl="0">
      <w:start w:val="1"/>
      <w:numFmt w:val="bullet"/>
      <w:lvlText w:val=""/>
      <w:lvlJc w:val="left"/>
      <w:pPr>
        <w:tabs>
          <w:tab w:val="num" w:pos="720"/>
        </w:tabs>
        <w:ind w:left="720" w:hanging="360"/>
      </w:pPr>
      <w:rPr>
        <w:rFonts w:ascii="Wingdings" w:hAnsi="Wingdings"/>
      </w:rPr>
    </w:lvl>
  </w:abstractNum>
  <w:abstractNum w:abstractNumId="49" w15:restartNumberingAfterBreak="0">
    <w:nsid w:val="00000027"/>
    <w:multiLevelType w:val="singleLevel"/>
    <w:tmpl w:val="00000027"/>
    <w:name w:val="WW8Num38"/>
    <w:lvl w:ilvl="0">
      <w:numFmt w:val="bullet"/>
      <w:lvlText w:val="-"/>
      <w:lvlJc w:val="left"/>
      <w:pPr>
        <w:tabs>
          <w:tab w:val="num" w:pos="1069"/>
        </w:tabs>
        <w:ind w:left="1069" w:hanging="360"/>
      </w:pPr>
      <w:rPr>
        <w:rFonts w:ascii="Times New Roman" w:hAnsi="Times New Roman" w:cs="Times New Roman"/>
      </w:rPr>
    </w:lvl>
  </w:abstractNum>
  <w:abstractNum w:abstractNumId="50" w15:restartNumberingAfterBreak="0">
    <w:nsid w:val="00000028"/>
    <w:multiLevelType w:val="singleLevel"/>
    <w:tmpl w:val="00000028"/>
    <w:name w:val="WW8Num39"/>
    <w:lvl w:ilvl="0">
      <w:start w:val="1"/>
      <w:numFmt w:val="bullet"/>
      <w:lvlText w:val=""/>
      <w:lvlJc w:val="left"/>
      <w:pPr>
        <w:tabs>
          <w:tab w:val="num" w:pos="720"/>
        </w:tabs>
        <w:ind w:left="720" w:hanging="360"/>
      </w:pPr>
      <w:rPr>
        <w:rFonts w:ascii="Symbol" w:hAnsi="Symbol"/>
      </w:rPr>
    </w:lvl>
  </w:abstractNum>
  <w:abstractNum w:abstractNumId="51" w15:restartNumberingAfterBreak="0">
    <w:nsid w:val="00000029"/>
    <w:multiLevelType w:val="singleLevel"/>
    <w:tmpl w:val="00000029"/>
    <w:name w:val="WW8Num40"/>
    <w:lvl w:ilvl="0">
      <w:start w:val="1"/>
      <w:numFmt w:val="bullet"/>
      <w:lvlText w:val=""/>
      <w:lvlJc w:val="left"/>
      <w:pPr>
        <w:tabs>
          <w:tab w:val="num" w:pos="720"/>
        </w:tabs>
        <w:ind w:left="720" w:hanging="360"/>
      </w:pPr>
      <w:rPr>
        <w:rFonts w:ascii="Wingdings" w:hAnsi="Wingdings"/>
      </w:rPr>
    </w:lvl>
  </w:abstractNum>
  <w:abstractNum w:abstractNumId="52" w15:restartNumberingAfterBreak="0">
    <w:nsid w:val="0000002A"/>
    <w:multiLevelType w:val="singleLevel"/>
    <w:tmpl w:val="0000002A"/>
    <w:name w:val="WW8Num41"/>
    <w:lvl w:ilvl="0">
      <w:start w:val="1"/>
      <w:numFmt w:val="bullet"/>
      <w:lvlText w:val=""/>
      <w:lvlJc w:val="left"/>
      <w:pPr>
        <w:tabs>
          <w:tab w:val="num" w:pos="360"/>
        </w:tabs>
        <w:ind w:left="360" w:firstLine="604"/>
      </w:pPr>
      <w:rPr>
        <w:rFonts w:ascii="Symbol" w:hAnsi="Symbol"/>
      </w:rPr>
    </w:lvl>
  </w:abstractNum>
  <w:abstractNum w:abstractNumId="53" w15:restartNumberingAfterBreak="0">
    <w:nsid w:val="0000002B"/>
    <w:multiLevelType w:val="singleLevel"/>
    <w:tmpl w:val="0000002B"/>
    <w:name w:val="WW8Num42"/>
    <w:lvl w:ilvl="0">
      <w:start w:val="1"/>
      <w:numFmt w:val="bullet"/>
      <w:lvlText w:val=""/>
      <w:lvlJc w:val="left"/>
      <w:pPr>
        <w:tabs>
          <w:tab w:val="num" w:pos="720"/>
        </w:tabs>
        <w:ind w:left="720" w:hanging="360"/>
      </w:pPr>
      <w:rPr>
        <w:rFonts w:ascii="Wingdings" w:hAnsi="Wingdings"/>
      </w:rPr>
    </w:lvl>
  </w:abstractNum>
  <w:abstractNum w:abstractNumId="54" w15:restartNumberingAfterBreak="0">
    <w:nsid w:val="0000002C"/>
    <w:multiLevelType w:val="singleLevel"/>
    <w:tmpl w:val="0000002C"/>
    <w:name w:val="WW8Num43"/>
    <w:lvl w:ilvl="0">
      <w:start w:val="1"/>
      <w:numFmt w:val="bullet"/>
      <w:lvlText w:val=""/>
      <w:lvlJc w:val="left"/>
      <w:pPr>
        <w:tabs>
          <w:tab w:val="num" w:pos="720"/>
        </w:tabs>
        <w:ind w:left="720" w:hanging="360"/>
      </w:pPr>
      <w:rPr>
        <w:rFonts w:ascii="Wingdings" w:hAnsi="Wingdings"/>
      </w:rPr>
    </w:lvl>
  </w:abstractNum>
  <w:abstractNum w:abstractNumId="55" w15:restartNumberingAfterBreak="0">
    <w:nsid w:val="0000002D"/>
    <w:multiLevelType w:val="singleLevel"/>
    <w:tmpl w:val="0000002D"/>
    <w:name w:val="WW8Num44"/>
    <w:lvl w:ilvl="0">
      <w:start w:val="1"/>
      <w:numFmt w:val="bullet"/>
      <w:lvlText w:val=""/>
      <w:lvlJc w:val="left"/>
      <w:pPr>
        <w:tabs>
          <w:tab w:val="num" w:pos="720"/>
        </w:tabs>
        <w:ind w:left="720" w:hanging="360"/>
      </w:pPr>
      <w:rPr>
        <w:rFonts w:ascii="Wingdings" w:hAnsi="Wingdings"/>
      </w:rPr>
    </w:lvl>
  </w:abstractNum>
  <w:abstractNum w:abstractNumId="56" w15:restartNumberingAfterBreak="0">
    <w:nsid w:val="0000002E"/>
    <w:multiLevelType w:val="singleLevel"/>
    <w:tmpl w:val="0000002E"/>
    <w:name w:val="WW8Num45"/>
    <w:lvl w:ilvl="0">
      <w:start w:val="1"/>
      <w:numFmt w:val="bullet"/>
      <w:lvlText w:val=""/>
      <w:lvlJc w:val="left"/>
      <w:pPr>
        <w:tabs>
          <w:tab w:val="num" w:pos="720"/>
        </w:tabs>
        <w:ind w:left="720" w:hanging="360"/>
      </w:pPr>
      <w:rPr>
        <w:rFonts w:ascii="Wingdings" w:hAnsi="Wingdings"/>
      </w:rPr>
    </w:lvl>
  </w:abstractNum>
  <w:abstractNum w:abstractNumId="57" w15:restartNumberingAfterBreak="0">
    <w:nsid w:val="0000002F"/>
    <w:multiLevelType w:val="multilevel"/>
    <w:tmpl w:val="0000002F"/>
    <w:name w:val="WW8Num46"/>
    <w:lvl w:ilvl="0">
      <w:start w:val="1"/>
      <w:numFmt w:val="bullet"/>
      <w:lvlText w:val=""/>
      <w:lvlJc w:val="left"/>
      <w:pPr>
        <w:tabs>
          <w:tab w:val="num" w:pos="720"/>
        </w:tabs>
        <w:ind w:left="720" w:hanging="360"/>
      </w:pPr>
      <w:rPr>
        <w:rFonts w:ascii="Symbol" w:hAnsi="Symbol"/>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58" w15:restartNumberingAfterBreak="0">
    <w:nsid w:val="00000030"/>
    <w:multiLevelType w:val="singleLevel"/>
    <w:tmpl w:val="00000030"/>
    <w:name w:val="WW8Num47"/>
    <w:lvl w:ilvl="0">
      <w:start w:val="1"/>
      <w:numFmt w:val="bullet"/>
      <w:lvlText w:val=""/>
      <w:lvlJc w:val="left"/>
      <w:pPr>
        <w:tabs>
          <w:tab w:val="num" w:pos="720"/>
        </w:tabs>
        <w:ind w:left="720" w:hanging="360"/>
      </w:pPr>
      <w:rPr>
        <w:rFonts w:ascii="Symbol" w:hAnsi="Symbol"/>
      </w:rPr>
    </w:lvl>
  </w:abstractNum>
  <w:abstractNum w:abstractNumId="59" w15:restartNumberingAfterBreak="0">
    <w:nsid w:val="00000031"/>
    <w:multiLevelType w:val="singleLevel"/>
    <w:tmpl w:val="00000031"/>
    <w:name w:val="WW8Num48"/>
    <w:lvl w:ilvl="0">
      <w:start w:val="1"/>
      <w:numFmt w:val="bullet"/>
      <w:lvlText w:val=""/>
      <w:lvlJc w:val="left"/>
      <w:pPr>
        <w:tabs>
          <w:tab w:val="num" w:pos="720"/>
        </w:tabs>
        <w:ind w:left="720" w:hanging="360"/>
      </w:pPr>
      <w:rPr>
        <w:rFonts w:ascii="Symbol" w:hAnsi="Symbol"/>
      </w:rPr>
    </w:lvl>
  </w:abstractNum>
  <w:abstractNum w:abstractNumId="60" w15:restartNumberingAfterBreak="0">
    <w:nsid w:val="00000032"/>
    <w:multiLevelType w:val="singleLevel"/>
    <w:tmpl w:val="00000032"/>
    <w:name w:val="WW8Num49"/>
    <w:lvl w:ilvl="0">
      <w:start w:val="1"/>
      <w:numFmt w:val="bullet"/>
      <w:lvlText w:val=""/>
      <w:lvlJc w:val="left"/>
      <w:pPr>
        <w:tabs>
          <w:tab w:val="num" w:pos="720"/>
        </w:tabs>
        <w:ind w:left="720" w:hanging="360"/>
      </w:pPr>
      <w:rPr>
        <w:rFonts w:ascii="Symbol" w:hAnsi="Symbol"/>
      </w:rPr>
    </w:lvl>
  </w:abstractNum>
  <w:abstractNum w:abstractNumId="61" w15:restartNumberingAfterBreak="0">
    <w:nsid w:val="00000033"/>
    <w:multiLevelType w:val="singleLevel"/>
    <w:tmpl w:val="00000033"/>
    <w:name w:val="WW8Num50"/>
    <w:lvl w:ilvl="0">
      <w:start w:val="1"/>
      <w:numFmt w:val="bullet"/>
      <w:lvlText w:val=""/>
      <w:lvlJc w:val="left"/>
      <w:pPr>
        <w:tabs>
          <w:tab w:val="num" w:pos="720"/>
        </w:tabs>
        <w:ind w:left="720" w:hanging="360"/>
      </w:pPr>
      <w:rPr>
        <w:rFonts w:ascii="Wingdings" w:hAnsi="Wingdings"/>
      </w:rPr>
    </w:lvl>
  </w:abstractNum>
  <w:abstractNum w:abstractNumId="62" w15:restartNumberingAfterBreak="0">
    <w:nsid w:val="00000034"/>
    <w:multiLevelType w:val="singleLevel"/>
    <w:tmpl w:val="00000034"/>
    <w:name w:val="WW8Num51"/>
    <w:lvl w:ilvl="0">
      <w:start w:val="1"/>
      <w:numFmt w:val="bullet"/>
      <w:lvlText w:val=""/>
      <w:lvlJc w:val="left"/>
      <w:pPr>
        <w:tabs>
          <w:tab w:val="num" w:pos="720"/>
        </w:tabs>
        <w:ind w:left="720" w:hanging="360"/>
      </w:pPr>
      <w:rPr>
        <w:rFonts w:ascii="Symbol" w:hAnsi="Symbol"/>
      </w:rPr>
    </w:lvl>
  </w:abstractNum>
  <w:abstractNum w:abstractNumId="63" w15:restartNumberingAfterBreak="0">
    <w:nsid w:val="00000035"/>
    <w:multiLevelType w:val="singleLevel"/>
    <w:tmpl w:val="00000035"/>
    <w:name w:val="WW8Num52"/>
    <w:lvl w:ilvl="0">
      <w:start w:val="1"/>
      <w:numFmt w:val="bullet"/>
      <w:lvlText w:val=""/>
      <w:lvlJc w:val="left"/>
      <w:pPr>
        <w:tabs>
          <w:tab w:val="num" w:pos="720"/>
        </w:tabs>
        <w:ind w:left="720" w:hanging="360"/>
      </w:pPr>
      <w:rPr>
        <w:rFonts w:ascii="Symbol" w:hAnsi="Symbol"/>
      </w:rPr>
    </w:lvl>
  </w:abstractNum>
  <w:abstractNum w:abstractNumId="64" w15:restartNumberingAfterBreak="0">
    <w:nsid w:val="00000036"/>
    <w:multiLevelType w:val="singleLevel"/>
    <w:tmpl w:val="00000036"/>
    <w:name w:val="WW8Num53"/>
    <w:lvl w:ilvl="0">
      <w:start w:val="1"/>
      <w:numFmt w:val="bullet"/>
      <w:lvlText w:val=""/>
      <w:lvlJc w:val="left"/>
      <w:pPr>
        <w:tabs>
          <w:tab w:val="num" w:pos="720"/>
        </w:tabs>
        <w:ind w:left="720" w:hanging="360"/>
      </w:pPr>
      <w:rPr>
        <w:rFonts w:ascii="Symbol" w:hAnsi="Symbol"/>
      </w:rPr>
    </w:lvl>
  </w:abstractNum>
  <w:abstractNum w:abstractNumId="65" w15:restartNumberingAfterBreak="0">
    <w:nsid w:val="00000037"/>
    <w:multiLevelType w:val="singleLevel"/>
    <w:tmpl w:val="00000037"/>
    <w:name w:val="WW8Num54"/>
    <w:lvl w:ilvl="0">
      <w:start w:val="1"/>
      <w:numFmt w:val="bullet"/>
      <w:lvlText w:val=""/>
      <w:lvlJc w:val="left"/>
      <w:pPr>
        <w:tabs>
          <w:tab w:val="num" w:pos="720"/>
        </w:tabs>
        <w:ind w:left="720" w:hanging="360"/>
      </w:pPr>
      <w:rPr>
        <w:rFonts w:ascii="Symbol" w:hAnsi="Symbol"/>
      </w:rPr>
    </w:lvl>
  </w:abstractNum>
  <w:abstractNum w:abstractNumId="66" w15:restartNumberingAfterBreak="0">
    <w:nsid w:val="00000038"/>
    <w:multiLevelType w:val="singleLevel"/>
    <w:tmpl w:val="00000038"/>
    <w:name w:val="WW8Num55"/>
    <w:lvl w:ilvl="0">
      <w:start w:val="1"/>
      <w:numFmt w:val="bullet"/>
      <w:lvlText w:val=""/>
      <w:lvlJc w:val="left"/>
      <w:pPr>
        <w:tabs>
          <w:tab w:val="num" w:pos="720"/>
        </w:tabs>
        <w:ind w:left="720" w:hanging="360"/>
      </w:pPr>
      <w:rPr>
        <w:rFonts w:ascii="Symbol" w:hAnsi="Symbol"/>
      </w:rPr>
    </w:lvl>
  </w:abstractNum>
  <w:abstractNum w:abstractNumId="67" w15:restartNumberingAfterBreak="0">
    <w:nsid w:val="00000039"/>
    <w:multiLevelType w:val="singleLevel"/>
    <w:tmpl w:val="00000039"/>
    <w:name w:val="WW8Num56"/>
    <w:lvl w:ilvl="0">
      <w:start w:val="1"/>
      <w:numFmt w:val="bullet"/>
      <w:lvlText w:val=""/>
      <w:lvlJc w:val="left"/>
      <w:pPr>
        <w:tabs>
          <w:tab w:val="num" w:pos="720"/>
        </w:tabs>
        <w:ind w:left="720" w:hanging="360"/>
      </w:pPr>
      <w:rPr>
        <w:rFonts w:ascii="Symbol" w:hAnsi="Symbol"/>
      </w:rPr>
    </w:lvl>
  </w:abstractNum>
  <w:abstractNum w:abstractNumId="68" w15:restartNumberingAfterBreak="0">
    <w:nsid w:val="0000003B"/>
    <w:multiLevelType w:val="singleLevel"/>
    <w:tmpl w:val="0000003B"/>
    <w:name w:val="WW8Num58"/>
    <w:lvl w:ilvl="0">
      <w:start w:val="1"/>
      <w:numFmt w:val="bullet"/>
      <w:lvlText w:val=""/>
      <w:lvlJc w:val="left"/>
      <w:pPr>
        <w:tabs>
          <w:tab w:val="num" w:pos="720"/>
        </w:tabs>
        <w:ind w:left="720" w:hanging="360"/>
      </w:pPr>
      <w:rPr>
        <w:rFonts w:ascii="Symbol" w:hAnsi="Symbol"/>
      </w:rPr>
    </w:lvl>
  </w:abstractNum>
  <w:abstractNum w:abstractNumId="69" w15:restartNumberingAfterBreak="0">
    <w:nsid w:val="0000003C"/>
    <w:multiLevelType w:val="singleLevel"/>
    <w:tmpl w:val="0000003C"/>
    <w:name w:val="WW8Num59"/>
    <w:lvl w:ilvl="0">
      <w:start w:val="1"/>
      <w:numFmt w:val="bullet"/>
      <w:lvlText w:val=""/>
      <w:lvlJc w:val="left"/>
      <w:pPr>
        <w:tabs>
          <w:tab w:val="num" w:pos="720"/>
        </w:tabs>
        <w:ind w:left="720" w:hanging="360"/>
      </w:pPr>
      <w:rPr>
        <w:rFonts w:ascii="Symbol" w:hAnsi="Symbol"/>
      </w:rPr>
    </w:lvl>
  </w:abstractNum>
  <w:abstractNum w:abstractNumId="70" w15:restartNumberingAfterBreak="0">
    <w:nsid w:val="0000003E"/>
    <w:multiLevelType w:val="singleLevel"/>
    <w:tmpl w:val="0000003E"/>
    <w:name w:val="WW8Num61"/>
    <w:lvl w:ilvl="0">
      <w:start w:val="1"/>
      <w:numFmt w:val="bullet"/>
      <w:lvlText w:val=""/>
      <w:lvlJc w:val="left"/>
      <w:pPr>
        <w:tabs>
          <w:tab w:val="num" w:pos="720"/>
        </w:tabs>
        <w:ind w:left="720" w:hanging="360"/>
      </w:pPr>
      <w:rPr>
        <w:rFonts w:ascii="Symbol" w:hAnsi="Symbol"/>
      </w:rPr>
    </w:lvl>
  </w:abstractNum>
  <w:abstractNum w:abstractNumId="71" w15:restartNumberingAfterBreak="0">
    <w:nsid w:val="0000003F"/>
    <w:multiLevelType w:val="singleLevel"/>
    <w:tmpl w:val="0000003F"/>
    <w:name w:val="WW8Num62"/>
    <w:lvl w:ilvl="0">
      <w:start w:val="1"/>
      <w:numFmt w:val="bullet"/>
      <w:lvlText w:val=""/>
      <w:lvlJc w:val="left"/>
      <w:pPr>
        <w:tabs>
          <w:tab w:val="num" w:pos="720"/>
        </w:tabs>
        <w:ind w:left="720" w:hanging="360"/>
      </w:pPr>
      <w:rPr>
        <w:rFonts w:ascii="Symbol" w:hAnsi="Symbol"/>
      </w:rPr>
    </w:lvl>
  </w:abstractNum>
  <w:abstractNum w:abstractNumId="72" w15:restartNumberingAfterBreak="0">
    <w:nsid w:val="00000040"/>
    <w:multiLevelType w:val="singleLevel"/>
    <w:tmpl w:val="00000040"/>
    <w:name w:val="WW8Num63"/>
    <w:lvl w:ilvl="0">
      <w:start w:val="1"/>
      <w:numFmt w:val="bullet"/>
      <w:lvlText w:val=""/>
      <w:lvlJc w:val="left"/>
      <w:pPr>
        <w:tabs>
          <w:tab w:val="num" w:pos="720"/>
        </w:tabs>
        <w:ind w:left="720" w:hanging="360"/>
      </w:pPr>
      <w:rPr>
        <w:rFonts w:ascii="Symbol" w:hAnsi="Symbol"/>
      </w:rPr>
    </w:lvl>
  </w:abstractNum>
  <w:abstractNum w:abstractNumId="73" w15:restartNumberingAfterBreak="0">
    <w:nsid w:val="00000041"/>
    <w:multiLevelType w:val="singleLevel"/>
    <w:tmpl w:val="00000041"/>
    <w:name w:val="WW8Num64"/>
    <w:lvl w:ilvl="0">
      <w:start w:val="1"/>
      <w:numFmt w:val="bullet"/>
      <w:lvlText w:val=""/>
      <w:lvlJc w:val="left"/>
      <w:pPr>
        <w:tabs>
          <w:tab w:val="num" w:pos="720"/>
        </w:tabs>
        <w:ind w:left="720" w:hanging="360"/>
      </w:pPr>
      <w:rPr>
        <w:rFonts w:ascii="Symbol" w:hAnsi="Symbol"/>
      </w:rPr>
    </w:lvl>
  </w:abstractNum>
  <w:abstractNum w:abstractNumId="74" w15:restartNumberingAfterBreak="0">
    <w:nsid w:val="00000042"/>
    <w:multiLevelType w:val="singleLevel"/>
    <w:tmpl w:val="00000042"/>
    <w:name w:val="WW8Num65"/>
    <w:lvl w:ilvl="0">
      <w:start w:val="1"/>
      <w:numFmt w:val="bullet"/>
      <w:lvlText w:val=""/>
      <w:lvlJc w:val="left"/>
      <w:pPr>
        <w:tabs>
          <w:tab w:val="num" w:pos="720"/>
        </w:tabs>
        <w:ind w:left="720" w:hanging="360"/>
      </w:pPr>
      <w:rPr>
        <w:rFonts w:ascii="Symbol" w:hAnsi="Symbol"/>
      </w:rPr>
    </w:lvl>
  </w:abstractNum>
  <w:abstractNum w:abstractNumId="75" w15:restartNumberingAfterBreak="0">
    <w:nsid w:val="00000043"/>
    <w:multiLevelType w:val="singleLevel"/>
    <w:tmpl w:val="00000043"/>
    <w:name w:val="WW8Num66"/>
    <w:lvl w:ilvl="0">
      <w:start w:val="1"/>
      <w:numFmt w:val="bullet"/>
      <w:lvlText w:val=""/>
      <w:lvlJc w:val="left"/>
      <w:pPr>
        <w:tabs>
          <w:tab w:val="num" w:pos="720"/>
        </w:tabs>
        <w:ind w:left="720" w:hanging="360"/>
      </w:pPr>
      <w:rPr>
        <w:rFonts w:ascii="Symbol" w:hAnsi="Symbol"/>
      </w:rPr>
    </w:lvl>
  </w:abstractNum>
  <w:abstractNum w:abstractNumId="76" w15:restartNumberingAfterBreak="0">
    <w:nsid w:val="00000044"/>
    <w:multiLevelType w:val="singleLevel"/>
    <w:tmpl w:val="00000044"/>
    <w:name w:val="WW8Num67"/>
    <w:lvl w:ilvl="0">
      <w:start w:val="1"/>
      <w:numFmt w:val="bullet"/>
      <w:lvlText w:val=""/>
      <w:lvlJc w:val="left"/>
      <w:pPr>
        <w:tabs>
          <w:tab w:val="num" w:pos="720"/>
        </w:tabs>
        <w:ind w:left="720" w:hanging="360"/>
      </w:pPr>
      <w:rPr>
        <w:rFonts w:ascii="Symbol" w:hAnsi="Symbol"/>
      </w:rPr>
    </w:lvl>
  </w:abstractNum>
  <w:abstractNum w:abstractNumId="77" w15:restartNumberingAfterBreak="0">
    <w:nsid w:val="00000045"/>
    <w:multiLevelType w:val="singleLevel"/>
    <w:tmpl w:val="00000045"/>
    <w:name w:val="WW8Num68"/>
    <w:lvl w:ilvl="0">
      <w:start w:val="1"/>
      <w:numFmt w:val="decimal"/>
      <w:lvlText w:val="%1."/>
      <w:lvlJc w:val="left"/>
      <w:pPr>
        <w:tabs>
          <w:tab w:val="num" w:pos="720"/>
        </w:tabs>
        <w:ind w:left="720" w:hanging="360"/>
      </w:pPr>
    </w:lvl>
  </w:abstractNum>
  <w:abstractNum w:abstractNumId="78" w15:restartNumberingAfterBreak="0">
    <w:nsid w:val="00000046"/>
    <w:multiLevelType w:val="singleLevel"/>
    <w:tmpl w:val="00000046"/>
    <w:name w:val="WW8Num69"/>
    <w:lvl w:ilvl="0">
      <w:start w:val="1"/>
      <w:numFmt w:val="bullet"/>
      <w:lvlText w:val=""/>
      <w:lvlJc w:val="left"/>
      <w:pPr>
        <w:tabs>
          <w:tab w:val="num" w:pos="720"/>
        </w:tabs>
        <w:ind w:left="720" w:hanging="360"/>
      </w:pPr>
      <w:rPr>
        <w:rFonts w:ascii="Symbol" w:hAnsi="Symbol"/>
      </w:rPr>
    </w:lvl>
  </w:abstractNum>
  <w:abstractNum w:abstractNumId="79" w15:restartNumberingAfterBreak="0">
    <w:nsid w:val="00000047"/>
    <w:multiLevelType w:val="singleLevel"/>
    <w:tmpl w:val="00000047"/>
    <w:name w:val="WW8Num70"/>
    <w:lvl w:ilvl="0">
      <w:start w:val="1"/>
      <w:numFmt w:val="bullet"/>
      <w:lvlText w:val=""/>
      <w:lvlJc w:val="left"/>
      <w:pPr>
        <w:tabs>
          <w:tab w:val="num" w:pos="720"/>
        </w:tabs>
        <w:ind w:left="720" w:hanging="360"/>
      </w:pPr>
      <w:rPr>
        <w:rFonts w:ascii="Symbol" w:hAnsi="Symbol"/>
      </w:rPr>
    </w:lvl>
  </w:abstractNum>
  <w:abstractNum w:abstractNumId="80" w15:restartNumberingAfterBreak="0">
    <w:nsid w:val="00000048"/>
    <w:multiLevelType w:val="singleLevel"/>
    <w:tmpl w:val="00000048"/>
    <w:name w:val="WW8Num71"/>
    <w:lvl w:ilvl="0">
      <w:start w:val="1"/>
      <w:numFmt w:val="bullet"/>
      <w:lvlText w:val=""/>
      <w:lvlJc w:val="left"/>
      <w:pPr>
        <w:tabs>
          <w:tab w:val="num" w:pos="720"/>
        </w:tabs>
        <w:ind w:left="720" w:hanging="360"/>
      </w:pPr>
      <w:rPr>
        <w:rFonts w:ascii="Symbol" w:hAnsi="Symbol"/>
      </w:rPr>
    </w:lvl>
  </w:abstractNum>
  <w:abstractNum w:abstractNumId="81" w15:restartNumberingAfterBreak="0">
    <w:nsid w:val="00000049"/>
    <w:multiLevelType w:val="singleLevel"/>
    <w:tmpl w:val="00000049"/>
    <w:name w:val="WW8Num72"/>
    <w:lvl w:ilvl="0">
      <w:start w:val="1"/>
      <w:numFmt w:val="bullet"/>
      <w:lvlText w:val=""/>
      <w:lvlJc w:val="left"/>
      <w:pPr>
        <w:tabs>
          <w:tab w:val="num" w:pos="720"/>
        </w:tabs>
        <w:ind w:left="720" w:hanging="360"/>
      </w:pPr>
      <w:rPr>
        <w:rFonts w:ascii="Symbol" w:hAnsi="Symbol"/>
      </w:rPr>
    </w:lvl>
  </w:abstractNum>
  <w:abstractNum w:abstractNumId="82" w15:restartNumberingAfterBreak="0">
    <w:nsid w:val="043509B1"/>
    <w:multiLevelType w:val="hybridMultilevel"/>
    <w:tmpl w:val="096CDE82"/>
    <w:lvl w:ilvl="0" w:tplc="04090001">
      <w:start w:val="1"/>
      <w:numFmt w:val="bullet"/>
      <w:lvlText w:val=""/>
      <w:lvlJc w:val="left"/>
      <w:pPr>
        <w:tabs>
          <w:tab w:val="num" w:pos="1425"/>
        </w:tabs>
        <w:ind w:left="1425" w:hanging="360"/>
      </w:pPr>
      <w:rPr>
        <w:rFonts w:ascii="Symbol" w:hAnsi="Symbol" w:hint="default"/>
      </w:rPr>
    </w:lvl>
    <w:lvl w:ilvl="1" w:tplc="04090003" w:tentative="1">
      <w:start w:val="1"/>
      <w:numFmt w:val="bullet"/>
      <w:lvlText w:val="o"/>
      <w:lvlJc w:val="left"/>
      <w:pPr>
        <w:tabs>
          <w:tab w:val="num" w:pos="2145"/>
        </w:tabs>
        <w:ind w:left="2145" w:hanging="360"/>
      </w:pPr>
      <w:rPr>
        <w:rFonts w:ascii="Courier New" w:hAnsi="Courier New" w:cs="Courier New" w:hint="default"/>
      </w:rPr>
    </w:lvl>
    <w:lvl w:ilvl="2" w:tplc="04090005" w:tentative="1">
      <w:start w:val="1"/>
      <w:numFmt w:val="bullet"/>
      <w:lvlText w:val=""/>
      <w:lvlJc w:val="left"/>
      <w:pPr>
        <w:tabs>
          <w:tab w:val="num" w:pos="2865"/>
        </w:tabs>
        <w:ind w:left="2865" w:hanging="360"/>
      </w:pPr>
      <w:rPr>
        <w:rFonts w:ascii="Wingdings" w:hAnsi="Wingdings" w:hint="default"/>
      </w:rPr>
    </w:lvl>
    <w:lvl w:ilvl="3" w:tplc="04090001" w:tentative="1">
      <w:start w:val="1"/>
      <w:numFmt w:val="bullet"/>
      <w:lvlText w:val=""/>
      <w:lvlJc w:val="left"/>
      <w:pPr>
        <w:tabs>
          <w:tab w:val="num" w:pos="3585"/>
        </w:tabs>
        <w:ind w:left="3585" w:hanging="360"/>
      </w:pPr>
      <w:rPr>
        <w:rFonts w:ascii="Symbol" w:hAnsi="Symbol" w:hint="default"/>
      </w:rPr>
    </w:lvl>
    <w:lvl w:ilvl="4" w:tplc="04090003" w:tentative="1">
      <w:start w:val="1"/>
      <w:numFmt w:val="bullet"/>
      <w:lvlText w:val="o"/>
      <w:lvlJc w:val="left"/>
      <w:pPr>
        <w:tabs>
          <w:tab w:val="num" w:pos="4305"/>
        </w:tabs>
        <w:ind w:left="4305" w:hanging="360"/>
      </w:pPr>
      <w:rPr>
        <w:rFonts w:ascii="Courier New" w:hAnsi="Courier New" w:cs="Courier New" w:hint="default"/>
      </w:rPr>
    </w:lvl>
    <w:lvl w:ilvl="5" w:tplc="04090005" w:tentative="1">
      <w:start w:val="1"/>
      <w:numFmt w:val="bullet"/>
      <w:lvlText w:val=""/>
      <w:lvlJc w:val="left"/>
      <w:pPr>
        <w:tabs>
          <w:tab w:val="num" w:pos="5025"/>
        </w:tabs>
        <w:ind w:left="5025" w:hanging="360"/>
      </w:pPr>
      <w:rPr>
        <w:rFonts w:ascii="Wingdings" w:hAnsi="Wingdings" w:hint="default"/>
      </w:rPr>
    </w:lvl>
    <w:lvl w:ilvl="6" w:tplc="04090001" w:tentative="1">
      <w:start w:val="1"/>
      <w:numFmt w:val="bullet"/>
      <w:lvlText w:val=""/>
      <w:lvlJc w:val="left"/>
      <w:pPr>
        <w:tabs>
          <w:tab w:val="num" w:pos="5745"/>
        </w:tabs>
        <w:ind w:left="5745" w:hanging="360"/>
      </w:pPr>
      <w:rPr>
        <w:rFonts w:ascii="Symbol" w:hAnsi="Symbol" w:hint="default"/>
      </w:rPr>
    </w:lvl>
    <w:lvl w:ilvl="7" w:tplc="04090003" w:tentative="1">
      <w:start w:val="1"/>
      <w:numFmt w:val="bullet"/>
      <w:lvlText w:val="o"/>
      <w:lvlJc w:val="left"/>
      <w:pPr>
        <w:tabs>
          <w:tab w:val="num" w:pos="6465"/>
        </w:tabs>
        <w:ind w:left="6465" w:hanging="360"/>
      </w:pPr>
      <w:rPr>
        <w:rFonts w:ascii="Courier New" w:hAnsi="Courier New" w:cs="Courier New" w:hint="default"/>
      </w:rPr>
    </w:lvl>
    <w:lvl w:ilvl="8" w:tplc="04090005" w:tentative="1">
      <w:start w:val="1"/>
      <w:numFmt w:val="bullet"/>
      <w:lvlText w:val=""/>
      <w:lvlJc w:val="left"/>
      <w:pPr>
        <w:tabs>
          <w:tab w:val="num" w:pos="7185"/>
        </w:tabs>
        <w:ind w:left="7185" w:hanging="360"/>
      </w:pPr>
      <w:rPr>
        <w:rFonts w:ascii="Wingdings" w:hAnsi="Wingdings" w:hint="default"/>
      </w:rPr>
    </w:lvl>
  </w:abstractNum>
  <w:abstractNum w:abstractNumId="83" w15:restartNumberingAfterBreak="0">
    <w:nsid w:val="04380B6C"/>
    <w:multiLevelType w:val="hybridMultilevel"/>
    <w:tmpl w:val="31BEC63C"/>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4" w15:restartNumberingAfterBreak="0">
    <w:nsid w:val="0676185A"/>
    <w:multiLevelType w:val="hybridMultilevel"/>
    <w:tmpl w:val="D5721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5" w15:restartNumberingAfterBreak="0">
    <w:nsid w:val="07B022AA"/>
    <w:multiLevelType w:val="hybridMultilevel"/>
    <w:tmpl w:val="2F2ACDA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15:restartNumberingAfterBreak="0">
    <w:nsid w:val="0955385B"/>
    <w:multiLevelType w:val="multilevel"/>
    <w:tmpl w:val="FBEAFC2A"/>
    <w:lvl w:ilvl="0">
      <w:start w:val="1"/>
      <w:numFmt w:val="decimal"/>
      <w:lvlText w:val="%1."/>
      <w:legacy w:legacy="1" w:legacySpace="144" w:legacyIndent="0"/>
      <w:lvlJc w:val="left"/>
      <w:rPr>
        <w:rFonts w:cs="Times New Roman"/>
      </w:rPr>
    </w:lvl>
    <w:lvl w:ilvl="1">
      <w:start w:val="1"/>
      <w:numFmt w:val="decimal"/>
      <w:lvlText w:val="%1.%2"/>
      <w:legacy w:legacy="1" w:legacySpace="144" w:legacyIndent="0"/>
      <w:lvlJc w:val="left"/>
      <w:rPr>
        <w:rFonts w:cs="Times New Roman"/>
      </w:rPr>
    </w:lvl>
    <w:lvl w:ilvl="2">
      <w:start w:val="1"/>
      <w:numFmt w:val="decimal"/>
      <w:lvlText w:val="%1.%2.%3"/>
      <w:legacy w:legacy="1" w:legacySpace="144" w:legacyIndent="0"/>
      <w:lvlJc w:val="left"/>
      <w:rPr>
        <w:rFonts w:cs="Times New Roman"/>
      </w:rPr>
    </w:lvl>
    <w:lvl w:ilvl="3">
      <w:start w:val="1"/>
      <w:numFmt w:val="decimal"/>
      <w:lvlText w:val="%1.%2.%3.%4"/>
      <w:legacy w:legacy="1" w:legacySpace="144" w:legacyIndent="0"/>
      <w:lvlJc w:val="left"/>
      <w:rPr>
        <w:rFonts w:cs="Times New Roman"/>
      </w:rPr>
    </w:lvl>
    <w:lvl w:ilvl="4">
      <w:start w:val="1"/>
      <w:numFmt w:val="decimal"/>
      <w:lvlText w:val="%1.%2.%3.%4.%5"/>
      <w:legacy w:legacy="1" w:legacySpace="144" w:legacyIndent="0"/>
      <w:lvlJc w:val="left"/>
      <w:rPr>
        <w:rFonts w:cs="Times New Roman"/>
      </w:rPr>
    </w:lvl>
    <w:lvl w:ilvl="5">
      <w:start w:val="1"/>
      <w:numFmt w:val="decimal"/>
      <w:lvlText w:val="%1.%2.%3.%4.%5.%6"/>
      <w:legacy w:legacy="1" w:legacySpace="144" w:legacyIndent="0"/>
      <w:lvlJc w:val="left"/>
      <w:rPr>
        <w:rFonts w:cs="Times New Roman"/>
      </w:rPr>
    </w:lvl>
    <w:lvl w:ilvl="6">
      <w:start w:val="1"/>
      <w:numFmt w:val="decimal"/>
      <w:lvlText w:val="%1.%2.%3.%4.%5.%6.%7"/>
      <w:legacy w:legacy="1" w:legacySpace="144" w:legacyIndent="0"/>
      <w:lvlJc w:val="left"/>
      <w:rPr>
        <w:rFonts w:cs="Times New Roman"/>
      </w:rPr>
    </w:lvl>
    <w:lvl w:ilvl="7">
      <w:start w:val="1"/>
      <w:numFmt w:val="decimal"/>
      <w:lvlText w:val="%1.%2.%3.%4.%5.%6.%7.%8"/>
      <w:legacy w:legacy="1" w:legacySpace="144" w:legacyIndent="0"/>
      <w:lvlJc w:val="left"/>
      <w:rPr>
        <w:rFonts w:cs="Times New Roman"/>
      </w:rPr>
    </w:lvl>
    <w:lvl w:ilvl="8">
      <w:start w:val="1"/>
      <w:numFmt w:val="decimal"/>
      <w:lvlText w:val="%1.%2.%3.%4.%5.%6.%7.%8.%9"/>
      <w:legacy w:legacy="1" w:legacySpace="144" w:legacyIndent="0"/>
      <w:lvlJc w:val="left"/>
      <w:rPr>
        <w:rFonts w:cs="Times New Roman"/>
      </w:rPr>
    </w:lvl>
  </w:abstractNum>
  <w:abstractNum w:abstractNumId="87" w15:restartNumberingAfterBreak="0">
    <w:nsid w:val="0D425EB6"/>
    <w:multiLevelType w:val="hybridMultilevel"/>
    <w:tmpl w:val="5E5A27E8"/>
    <w:lvl w:ilvl="0" w:tplc="0C0A0001">
      <w:start w:val="1"/>
      <w:numFmt w:val="bullet"/>
      <w:lvlText w:val=""/>
      <w:lvlJc w:val="left"/>
      <w:pPr>
        <w:ind w:left="1448" w:hanging="360"/>
      </w:pPr>
      <w:rPr>
        <w:rFonts w:ascii="Symbol" w:hAnsi="Symbol" w:hint="default"/>
      </w:rPr>
    </w:lvl>
    <w:lvl w:ilvl="1" w:tplc="0C0A0003" w:tentative="1">
      <w:start w:val="1"/>
      <w:numFmt w:val="bullet"/>
      <w:lvlText w:val="o"/>
      <w:lvlJc w:val="left"/>
      <w:pPr>
        <w:ind w:left="2168" w:hanging="360"/>
      </w:pPr>
      <w:rPr>
        <w:rFonts w:ascii="Courier New" w:hAnsi="Courier New" w:cs="Courier New" w:hint="default"/>
      </w:rPr>
    </w:lvl>
    <w:lvl w:ilvl="2" w:tplc="0C0A0005" w:tentative="1">
      <w:start w:val="1"/>
      <w:numFmt w:val="bullet"/>
      <w:lvlText w:val=""/>
      <w:lvlJc w:val="left"/>
      <w:pPr>
        <w:ind w:left="2888" w:hanging="360"/>
      </w:pPr>
      <w:rPr>
        <w:rFonts w:ascii="Wingdings" w:hAnsi="Wingdings" w:hint="default"/>
      </w:rPr>
    </w:lvl>
    <w:lvl w:ilvl="3" w:tplc="0C0A0001" w:tentative="1">
      <w:start w:val="1"/>
      <w:numFmt w:val="bullet"/>
      <w:lvlText w:val=""/>
      <w:lvlJc w:val="left"/>
      <w:pPr>
        <w:ind w:left="3608" w:hanging="360"/>
      </w:pPr>
      <w:rPr>
        <w:rFonts w:ascii="Symbol" w:hAnsi="Symbol" w:hint="default"/>
      </w:rPr>
    </w:lvl>
    <w:lvl w:ilvl="4" w:tplc="0C0A0003" w:tentative="1">
      <w:start w:val="1"/>
      <w:numFmt w:val="bullet"/>
      <w:lvlText w:val="o"/>
      <w:lvlJc w:val="left"/>
      <w:pPr>
        <w:ind w:left="4328" w:hanging="360"/>
      </w:pPr>
      <w:rPr>
        <w:rFonts w:ascii="Courier New" w:hAnsi="Courier New" w:cs="Courier New" w:hint="default"/>
      </w:rPr>
    </w:lvl>
    <w:lvl w:ilvl="5" w:tplc="0C0A0005" w:tentative="1">
      <w:start w:val="1"/>
      <w:numFmt w:val="bullet"/>
      <w:lvlText w:val=""/>
      <w:lvlJc w:val="left"/>
      <w:pPr>
        <w:ind w:left="5048" w:hanging="360"/>
      </w:pPr>
      <w:rPr>
        <w:rFonts w:ascii="Wingdings" w:hAnsi="Wingdings" w:hint="default"/>
      </w:rPr>
    </w:lvl>
    <w:lvl w:ilvl="6" w:tplc="0C0A0001" w:tentative="1">
      <w:start w:val="1"/>
      <w:numFmt w:val="bullet"/>
      <w:lvlText w:val=""/>
      <w:lvlJc w:val="left"/>
      <w:pPr>
        <w:ind w:left="5768" w:hanging="360"/>
      </w:pPr>
      <w:rPr>
        <w:rFonts w:ascii="Symbol" w:hAnsi="Symbol" w:hint="default"/>
      </w:rPr>
    </w:lvl>
    <w:lvl w:ilvl="7" w:tplc="0C0A0003" w:tentative="1">
      <w:start w:val="1"/>
      <w:numFmt w:val="bullet"/>
      <w:lvlText w:val="o"/>
      <w:lvlJc w:val="left"/>
      <w:pPr>
        <w:ind w:left="6488" w:hanging="360"/>
      </w:pPr>
      <w:rPr>
        <w:rFonts w:ascii="Courier New" w:hAnsi="Courier New" w:cs="Courier New" w:hint="default"/>
      </w:rPr>
    </w:lvl>
    <w:lvl w:ilvl="8" w:tplc="0C0A0005" w:tentative="1">
      <w:start w:val="1"/>
      <w:numFmt w:val="bullet"/>
      <w:lvlText w:val=""/>
      <w:lvlJc w:val="left"/>
      <w:pPr>
        <w:ind w:left="7208" w:hanging="360"/>
      </w:pPr>
      <w:rPr>
        <w:rFonts w:ascii="Wingdings" w:hAnsi="Wingdings" w:hint="default"/>
      </w:rPr>
    </w:lvl>
  </w:abstractNum>
  <w:abstractNum w:abstractNumId="88" w15:restartNumberingAfterBreak="0">
    <w:nsid w:val="1CD96AA1"/>
    <w:multiLevelType w:val="multilevel"/>
    <w:tmpl w:val="4D9E1448"/>
    <w:lvl w:ilvl="0">
      <w:start w:val="1"/>
      <w:numFmt w:val="decimal"/>
      <w:pStyle w:val="MMTopic1"/>
      <w:suff w:val="space"/>
      <w:lvlText w:val="%1"/>
      <w:lvlJc w:val="left"/>
      <w:pPr>
        <w:tabs>
          <w:tab w:val="num" w:pos="360"/>
        </w:tabs>
        <w:ind w:left="0" w:firstLine="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9" w15:restartNumberingAfterBreak="0">
    <w:nsid w:val="21FD1455"/>
    <w:multiLevelType w:val="hybridMultilevel"/>
    <w:tmpl w:val="6BE480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0" w15:restartNumberingAfterBreak="0">
    <w:nsid w:val="26F710EE"/>
    <w:multiLevelType w:val="multilevel"/>
    <w:tmpl w:val="E9807456"/>
    <w:lvl w:ilvl="0">
      <w:start w:val="4"/>
      <w:numFmt w:val="bullet"/>
      <w:lvlText w:val=""/>
      <w:lvlJc w:val="left"/>
      <w:pPr>
        <w:tabs>
          <w:tab w:val="num" w:pos="587"/>
        </w:tabs>
        <w:ind w:left="567" w:hanging="340"/>
      </w:pPr>
      <w:rPr>
        <w:rFonts w:ascii="Wingdings" w:hAnsi="Wingdings" w:hint="default"/>
      </w:rPr>
    </w:lvl>
    <w:lvl w:ilvl="1">
      <w:start w:val="1"/>
      <w:numFmt w:val="bullet"/>
      <w:lvlText w:val="-"/>
      <w:lvlJc w:val="left"/>
      <w:pPr>
        <w:tabs>
          <w:tab w:val="num" w:pos="1021"/>
        </w:tabs>
        <w:ind w:left="1021" w:hanging="397"/>
      </w:pPr>
      <w:rPr>
        <w:rFonts w:hint="default"/>
      </w:rPr>
    </w:lvl>
    <w:lvl w:ilvl="2">
      <w:start w:val="1"/>
      <w:numFmt w:val="bullet"/>
      <w:lvlText w:val="-"/>
      <w:lvlJc w:val="left"/>
      <w:pPr>
        <w:tabs>
          <w:tab w:val="num" w:pos="1474"/>
        </w:tabs>
        <w:ind w:left="1474" w:hanging="453"/>
      </w:pPr>
      <w:rPr>
        <w:rFonts w:hint="default"/>
      </w:rPr>
    </w:lvl>
    <w:lvl w:ilvl="3">
      <w:start w:val="1"/>
      <w:numFmt w:val="bullet"/>
      <w:lvlText w:val="-"/>
      <w:lvlJc w:val="left"/>
      <w:pPr>
        <w:tabs>
          <w:tab w:val="num" w:pos="1644"/>
        </w:tabs>
        <w:ind w:left="1644" w:hanging="453"/>
      </w:pPr>
      <w:rPr>
        <w:rFonts w:hint="default"/>
      </w:rPr>
    </w:lvl>
    <w:lvl w:ilvl="4">
      <w:start w:val="1"/>
      <w:numFmt w:val="bullet"/>
      <w:lvlText w:val="-"/>
      <w:lvlJc w:val="left"/>
      <w:pPr>
        <w:tabs>
          <w:tab w:val="num" w:pos="2118"/>
        </w:tabs>
        <w:ind w:left="2041" w:hanging="283"/>
      </w:pPr>
      <w:rPr>
        <w:rFonts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91" w15:restartNumberingAfterBreak="0">
    <w:nsid w:val="28D644B4"/>
    <w:multiLevelType w:val="hybridMultilevel"/>
    <w:tmpl w:val="D03644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2" w15:restartNumberingAfterBreak="0">
    <w:nsid w:val="3EB435B4"/>
    <w:multiLevelType w:val="hybridMultilevel"/>
    <w:tmpl w:val="15E2DA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3" w15:restartNumberingAfterBreak="0">
    <w:nsid w:val="46A828C5"/>
    <w:multiLevelType w:val="multilevel"/>
    <w:tmpl w:val="00000001"/>
    <w:name w:val="HTML-List1"/>
    <w:lvl w:ilvl="0">
      <w:start w:val="1"/>
      <w:numFmt w:val="bullet"/>
      <w:lvlText w:val="·"/>
      <w:lvlJc w:val="left"/>
      <w:rPr>
        <w:rFonts w:ascii="Symbol" w:hAnsi="Symbol" w:cs="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4" w15:restartNumberingAfterBreak="0">
    <w:nsid w:val="46A828C6"/>
    <w:multiLevelType w:val="multilevel"/>
    <w:tmpl w:val="00000001"/>
    <w:lvl w:ilvl="0">
      <w:start w:val="1"/>
      <w:numFmt w:val="bullet"/>
      <w:lvlText w:val="·"/>
      <w:lvlJc w:val="left"/>
      <w:rPr>
        <w:rFonts w:ascii="Symbol" w:hAnsi="Symbol" w:cs="Symbol"/>
      </w:rPr>
    </w:lvl>
    <w:lvl w:ilvl="1">
      <w:start w:val="1"/>
      <w:numFmt w:val="bullet"/>
      <w:lvlText w:val="·"/>
      <w:lvlJc w:val="left"/>
      <w:rPr>
        <w:rFonts w:ascii="Symbol" w:hAnsi="Symbol" w:cs="Symbol"/>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5" w15:restartNumberingAfterBreak="0">
    <w:nsid w:val="46A828C7"/>
    <w:multiLevelType w:val="multilevel"/>
    <w:tmpl w:val="00000001"/>
    <w:lvl w:ilvl="0">
      <w:start w:val="1"/>
      <w:numFmt w:val="bullet"/>
      <w:lvlText w:val="·"/>
      <w:lvlJc w:val="left"/>
      <w:rPr>
        <w:rFonts w:ascii="Symbol" w:hAnsi="Symbol" w:cs="Symbol"/>
      </w:rPr>
    </w:lvl>
    <w:lvl w:ilvl="1">
      <w:start w:val="1"/>
      <w:numFmt w:val="bullet"/>
      <w:lvlText w:val="·"/>
      <w:lvlJc w:val="left"/>
      <w:rPr>
        <w:rFonts w:ascii="Symbol" w:hAnsi="Symbol" w:cs="Symbol"/>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6" w15:restartNumberingAfterBreak="0">
    <w:nsid w:val="54173DBE"/>
    <w:multiLevelType w:val="hybridMultilevel"/>
    <w:tmpl w:val="D01EC2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7" w15:restartNumberingAfterBreak="0">
    <w:nsid w:val="54A159C9"/>
    <w:multiLevelType w:val="hybridMultilevel"/>
    <w:tmpl w:val="62EA48EA"/>
    <w:lvl w:ilvl="0" w:tplc="CA64D37C">
      <w:start w:val="1"/>
      <w:numFmt w:val="bullet"/>
      <w:lvlText w:val="-"/>
      <w:lvlJc w:val="left"/>
      <w:pPr>
        <w:tabs>
          <w:tab w:val="num" w:pos="360"/>
        </w:tabs>
        <w:ind w:left="284" w:hanging="284"/>
      </w:pPr>
      <w:rPr>
        <w:rFonts w:hAnsi="Arial" w:hint="default"/>
        <w:sz w:val="20"/>
        <w:szCs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8" w15:restartNumberingAfterBreak="0">
    <w:nsid w:val="59560C83"/>
    <w:multiLevelType w:val="hybridMultilevel"/>
    <w:tmpl w:val="469432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9" w15:restartNumberingAfterBreak="0">
    <w:nsid w:val="6287246F"/>
    <w:multiLevelType w:val="multilevel"/>
    <w:tmpl w:val="5F4A2E8E"/>
    <w:lvl w:ilvl="0">
      <w:start w:val="1"/>
      <w:numFmt w:val="bullet"/>
      <w:lvlText w:val="-"/>
      <w:lvlJc w:val="left"/>
      <w:pPr>
        <w:tabs>
          <w:tab w:val="num" w:pos="360"/>
        </w:tabs>
        <w:ind w:left="284" w:hanging="284"/>
      </w:pPr>
      <w:rPr>
        <w:rFonts w:hAnsi="Arial" w:hint="default"/>
        <w:sz w:val="20"/>
        <w:szCs w:val="20"/>
      </w:rPr>
    </w:lvl>
    <w:lvl w:ilvl="1">
      <w:start w:val="1"/>
      <w:numFmt w:val="bullet"/>
      <w:lvlText w:val="-"/>
      <w:lvlJc w:val="left"/>
      <w:pPr>
        <w:tabs>
          <w:tab w:val="num" w:pos="794"/>
        </w:tabs>
        <w:ind w:left="794" w:hanging="397"/>
      </w:pPr>
      <w:rPr>
        <w:rFonts w:hint="default"/>
      </w:rPr>
    </w:lvl>
    <w:lvl w:ilvl="2">
      <w:start w:val="1"/>
      <w:numFmt w:val="bullet"/>
      <w:lvlText w:val="-"/>
      <w:lvlJc w:val="left"/>
      <w:pPr>
        <w:tabs>
          <w:tab w:val="num" w:pos="1247"/>
        </w:tabs>
        <w:ind w:left="1247" w:hanging="453"/>
      </w:pPr>
      <w:rPr>
        <w:rFonts w:hint="default"/>
      </w:rPr>
    </w:lvl>
    <w:lvl w:ilvl="3">
      <w:start w:val="1"/>
      <w:numFmt w:val="bullet"/>
      <w:lvlText w:val="-"/>
      <w:lvlJc w:val="left"/>
      <w:pPr>
        <w:tabs>
          <w:tab w:val="num" w:pos="1417"/>
        </w:tabs>
        <w:ind w:left="1417" w:hanging="453"/>
      </w:pPr>
      <w:rPr>
        <w:rFonts w:hint="default"/>
      </w:rPr>
    </w:lvl>
    <w:lvl w:ilvl="4">
      <w:start w:val="1"/>
      <w:numFmt w:val="bullet"/>
      <w:lvlText w:val="o"/>
      <w:lvlJc w:val="left"/>
      <w:pPr>
        <w:tabs>
          <w:tab w:val="num" w:pos="3013"/>
        </w:tabs>
        <w:ind w:left="3013" w:hanging="360"/>
      </w:pPr>
      <w:rPr>
        <w:rFonts w:ascii="Courier New" w:hAnsi="Courier New" w:cs="Courier New" w:hint="default"/>
      </w:rPr>
    </w:lvl>
    <w:lvl w:ilvl="5">
      <w:start w:val="1"/>
      <w:numFmt w:val="bullet"/>
      <w:lvlText w:val=""/>
      <w:lvlJc w:val="left"/>
      <w:pPr>
        <w:tabs>
          <w:tab w:val="num" w:pos="3733"/>
        </w:tabs>
        <w:ind w:left="3733" w:hanging="360"/>
      </w:pPr>
      <w:rPr>
        <w:rFonts w:ascii="Wingdings" w:hAnsi="Wingdings" w:hint="default"/>
      </w:rPr>
    </w:lvl>
    <w:lvl w:ilvl="6">
      <w:start w:val="1"/>
      <w:numFmt w:val="bullet"/>
      <w:lvlText w:val=""/>
      <w:lvlJc w:val="left"/>
      <w:pPr>
        <w:tabs>
          <w:tab w:val="num" w:pos="4453"/>
        </w:tabs>
        <w:ind w:left="4453" w:hanging="360"/>
      </w:pPr>
      <w:rPr>
        <w:rFonts w:ascii="Symbol" w:hAnsi="Symbol" w:hint="default"/>
      </w:rPr>
    </w:lvl>
    <w:lvl w:ilvl="7">
      <w:start w:val="1"/>
      <w:numFmt w:val="bullet"/>
      <w:lvlText w:val="o"/>
      <w:lvlJc w:val="left"/>
      <w:pPr>
        <w:tabs>
          <w:tab w:val="num" w:pos="5173"/>
        </w:tabs>
        <w:ind w:left="5173" w:hanging="360"/>
      </w:pPr>
      <w:rPr>
        <w:rFonts w:ascii="Courier New" w:hAnsi="Courier New" w:cs="Courier New" w:hint="default"/>
      </w:rPr>
    </w:lvl>
    <w:lvl w:ilvl="8">
      <w:start w:val="1"/>
      <w:numFmt w:val="bullet"/>
      <w:lvlText w:val=""/>
      <w:lvlJc w:val="left"/>
      <w:pPr>
        <w:tabs>
          <w:tab w:val="num" w:pos="5893"/>
        </w:tabs>
        <w:ind w:left="5893" w:hanging="360"/>
      </w:pPr>
      <w:rPr>
        <w:rFonts w:ascii="Wingdings" w:hAnsi="Wingdings" w:hint="default"/>
      </w:rPr>
    </w:lvl>
  </w:abstractNum>
  <w:abstractNum w:abstractNumId="100" w15:restartNumberingAfterBreak="0">
    <w:nsid w:val="6F305B69"/>
    <w:multiLevelType w:val="hybridMultilevel"/>
    <w:tmpl w:val="3CDC1BC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01" w15:restartNumberingAfterBreak="0">
    <w:nsid w:val="6FA724BE"/>
    <w:multiLevelType w:val="hybridMultilevel"/>
    <w:tmpl w:val="5B8A19C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2" w15:restartNumberingAfterBreak="0">
    <w:nsid w:val="75BC10C3"/>
    <w:multiLevelType w:val="hybridMultilevel"/>
    <w:tmpl w:val="6F5A59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3" w15:restartNumberingAfterBreak="0">
    <w:nsid w:val="75F212FC"/>
    <w:multiLevelType w:val="hybridMultilevel"/>
    <w:tmpl w:val="79F62F42"/>
    <w:lvl w:ilvl="0" w:tplc="78DC2356">
      <w:start w:val="1"/>
      <w:numFmt w:val="bullet"/>
      <w:lvlText w:val="-"/>
      <w:lvlJc w:val="left"/>
      <w:pPr>
        <w:tabs>
          <w:tab w:val="num" w:pos="2850"/>
        </w:tabs>
        <w:ind w:left="2850" w:hanging="360"/>
      </w:pPr>
      <w:rPr>
        <w:rFonts w:ascii="TechnicLite" w:hAnsi="TechnicLite" w:hint="default"/>
        <w:sz w:val="16"/>
      </w:rPr>
    </w:lvl>
    <w:lvl w:ilvl="1" w:tplc="0C0A0003" w:tentative="1">
      <w:start w:val="1"/>
      <w:numFmt w:val="bullet"/>
      <w:lvlText w:val="o"/>
      <w:lvlJc w:val="left"/>
      <w:pPr>
        <w:tabs>
          <w:tab w:val="num" w:pos="3570"/>
        </w:tabs>
        <w:ind w:left="3570" w:hanging="360"/>
      </w:pPr>
      <w:rPr>
        <w:rFonts w:ascii="Courier New" w:hAnsi="Courier New" w:hint="default"/>
      </w:rPr>
    </w:lvl>
    <w:lvl w:ilvl="2" w:tplc="0C0A0005" w:tentative="1">
      <w:start w:val="1"/>
      <w:numFmt w:val="bullet"/>
      <w:lvlText w:val=""/>
      <w:lvlJc w:val="left"/>
      <w:pPr>
        <w:tabs>
          <w:tab w:val="num" w:pos="4290"/>
        </w:tabs>
        <w:ind w:left="4290" w:hanging="360"/>
      </w:pPr>
      <w:rPr>
        <w:rFonts w:ascii="Wingdings" w:hAnsi="Wingdings" w:hint="default"/>
      </w:rPr>
    </w:lvl>
    <w:lvl w:ilvl="3" w:tplc="0C0A0001" w:tentative="1">
      <w:start w:val="1"/>
      <w:numFmt w:val="bullet"/>
      <w:lvlText w:val=""/>
      <w:lvlJc w:val="left"/>
      <w:pPr>
        <w:tabs>
          <w:tab w:val="num" w:pos="5010"/>
        </w:tabs>
        <w:ind w:left="5010" w:hanging="360"/>
      </w:pPr>
      <w:rPr>
        <w:rFonts w:ascii="Symbol" w:hAnsi="Symbol" w:hint="default"/>
      </w:rPr>
    </w:lvl>
    <w:lvl w:ilvl="4" w:tplc="0C0A0003" w:tentative="1">
      <w:start w:val="1"/>
      <w:numFmt w:val="bullet"/>
      <w:lvlText w:val="o"/>
      <w:lvlJc w:val="left"/>
      <w:pPr>
        <w:tabs>
          <w:tab w:val="num" w:pos="5730"/>
        </w:tabs>
        <w:ind w:left="5730" w:hanging="360"/>
      </w:pPr>
      <w:rPr>
        <w:rFonts w:ascii="Courier New" w:hAnsi="Courier New" w:hint="default"/>
      </w:rPr>
    </w:lvl>
    <w:lvl w:ilvl="5" w:tplc="0C0A0005" w:tentative="1">
      <w:start w:val="1"/>
      <w:numFmt w:val="bullet"/>
      <w:lvlText w:val=""/>
      <w:lvlJc w:val="left"/>
      <w:pPr>
        <w:tabs>
          <w:tab w:val="num" w:pos="6450"/>
        </w:tabs>
        <w:ind w:left="6450" w:hanging="360"/>
      </w:pPr>
      <w:rPr>
        <w:rFonts w:ascii="Wingdings" w:hAnsi="Wingdings" w:hint="default"/>
      </w:rPr>
    </w:lvl>
    <w:lvl w:ilvl="6" w:tplc="0C0A0001" w:tentative="1">
      <w:start w:val="1"/>
      <w:numFmt w:val="bullet"/>
      <w:lvlText w:val=""/>
      <w:lvlJc w:val="left"/>
      <w:pPr>
        <w:tabs>
          <w:tab w:val="num" w:pos="7170"/>
        </w:tabs>
        <w:ind w:left="7170" w:hanging="360"/>
      </w:pPr>
      <w:rPr>
        <w:rFonts w:ascii="Symbol" w:hAnsi="Symbol" w:hint="default"/>
      </w:rPr>
    </w:lvl>
    <w:lvl w:ilvl="7" w:tplc="0C0A0003" w:tentative="1">
      <w:start w:val="1"/>
      <w:numFmt w:val="bullet"/>
      <w:lvlText w:val="o"/>
      <w:lvlJc w:val="left"/>
      <w:pPr>
        <w:tabs>
          <w:tab w:val="num" w:pos="7890"/>
        </w:tabs>
        <w:ind w:left="7890" w:hanging="360"/>
      </w:pPr>
      <w:rPr>
        <w:rFonts w:ascii="Courier New" w:hAnsi="Courier New" w:hint="default"/>
      </w:rPr>
    </w:lvl>
    <w:lvl w:ilvl="8" w:tplc="0C0A0005" w:tentative="1">
      <w:start w:val="1"/>
      <w:numFmt w:val="bullet"/>
      <w:lvlText w:val=""/>
      <w:lvlJc w:val="left"/>
      <w:pPr>
        <w:tabs>
          <w:tab w:val="num" w:pos="8610"/>
        </w:tabs>
        <w:ind w:left="8610" w:hanging="360"/>
      </w:pPr>
      <w:rPr>
        <w:rFonts w:ascii="Wingdings" w:hAnsi="Wingdings" w:hint="default"/>
      </w:rPr>
    </w:lvl>
  </w:abstractNum>
  <w:abstractNum w:abstractNumId="104" w15:restartNumberingAfterBreak="0">
    <w:nsid w:val="78E24729"/>
    <w:multiLevelType w:val="hybridMultilevel"/>
    <w:tmpl w:val="40C4F6E2"/>
    <w:lvl w:ilvl="0" w:tplc="F38261E6">
      <w:start w:val="3"/>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1"/>
  </w:num>
  <w:num w:numId="2">
    <w:abstractNumId w:val="12"/>
  </w:num>
  <w:num w:numId="3">
    <w:abstractNumId w:val="10"/>
  </w:num>
  <w:num w:numId="4">
    <w:abstractNumId w:val="88"/>
  </w:num>
  <w:num w:numId="5">
    <w:abstractNumId w:val="94"/>
  </w:num>
  <w:num w:numId="6">
    <w:abstractNumId w:val="95"/>
  </w:num>
  <w:num w:numId="7">
    <w:abstractNumId w:val="91"/>
  </w:num>
  <w:num w:numId="8">
    <w:abstractNumId w:val="87"/>
  </w:num>
  <w:num w:numId="9">
    <w:abstractNumId w:val="10"/>
  </w:num>
  <w:num w:numId="10">
    <w:abstractNumId w:val="96"/>
  </w:num>
  <w:num w:numId="11">
    <w:abstractNumId w:val="10"/>
  </w:num>
  <w:num w:numId="12">
    <w:abstractNumId w:val="89"/>
  </w:num>
  <w:num w:numId="13">
    <w:abstractNumId w:val="84"/>
  </w:num>
  <w:num w:numId="14">
    <w:abstractNumId w:val="102"/>
  </w:num>
  <w:num w:numId="15">
    <w:abstractNumId w:val="98"/>
  </w:num>
  <w:num w:numId="16">
    <w:abstractNumId w:val="10"/>
  </w:num>
  <w:num w:numId="17">
    <w:abstractNumId w:val="10"/>
  </w:num>
  <w:num w:numId="18">
    <w:abstractNumId w:val="10"/>
  </w:num>
  <w:num w:numId="19">
    <w:abstractNumId w:val="10"/>
  </w:num>
  <w:num w:numId="20">
    <w:abstractNumId w:val="10"/>
  </w:num>
  <w:num w:numId="21">
    <w:abstractNumId w:val="90"/>
  </w:num>
  <w:num w:numId="22">
    <w:abstractNumId w:val="99"/>
  </w:num>
  <w:num w:numId="23">
    <w:abstractNumId w:val="97"/>
  </w:num>
  <w:num w:numId="24">
    <w:abstractNumId w:val="103"/>
  </w:num>
  <w:num w:numId="25">
    <w:abstractNumId w:val="92"/>
  </w:num>
  <w:num w:numId="26">
    <w:abstractNumId w:val="100"/>
  </w:num>
  <w:num w:numId="27">
    <w:abstractNumId w:val="10"/>
  </w:num>
  <w:num w:numId="28">
    <w:abstractNumId w:val="9"/>
  </w:num>
  <w:num w:numId="29">
    <w:abstractNumId w:val="7"/>
  </w:num>
  <w:num w:numId="30">
    <w:abstractNumId w:val="6"/>
  </w:num>
  <w:num w:numId="31">
    <w:abstractNumId w:val="5"/>
  </w:num>
  <w:num w:numId="32">
    <w:abstractNumId w:val="4"/>
  </w:num>
  <w:num w:numId="33">
    <w:abstractNumId w:val="8"/>
  </w:num>
  <w:num w:numId="34">
    <w:abstractNumId w:val="3"/>
  </w:num>
  <w:num w:numId="35">
    <w:abstractNumId w:val="2"/>
  </w:num>
  <w:num w:numId="36">
    <w:abstractNumId w:val="1"/>
  </w:num>
  <w:num w:numId="37">
    <w:abstractNumId w:val="0"/>
  </w:num>
  <w:num w:numId="38">
    <w:abstractNumId w:val="10"/>
  </w:num>
  <w:num w:numId="39">
    <w:abstractNumId w:val="86"/>
  </w:num>
  <w:num w:numId="40">
    <w:abstractNumId w:val="82"/>
  </w:num>
  <w:num w:numId="41">
    <w:abstractNumId w:val="85"/>
  </w:num>
  <w:num w:numId="42">
    <w:abstractNumId w:val="104"/>
  </w:num>
  <w:num w:numId="43">
    <w:abstractNumId w:val="101"/>
  </w:num>
  <w:num w:numId="44">
    <w:abstractNumId w:val="8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defaultTabStop w:val="708"/>
  <w:hyphenationZone w:val="425"/>
  <w:drawingGridHorizontalSpacing w:val="110"/>
  <w:drawingGridVerticalSpacing w:val="0"/>
  <w:displayHorizontalDrawingGridEvery w:val="0"/>
  <w:displayVerticalDrawingGridEvery w:val="0"/>
  <w:characterSpacingControl w:val="doNotCompres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55BC"/>
    <w:rsid w:val="00006AD5"/>
    <w:rsid w:val="000167A5"/>
    <w:rsid w:val="0002062D"/>
    <w:rsid w:val="000216F8"/>
    <w:rsid w:val="00025A6B"/>
    <w:rsid w:val="00026FFA"/>
    <w:rsid w:val="00042571"/>
    <w:rsid w:val="000473F6"/>
    <w:rsid w:val="00050E79"/>
    <w:rsid w:val="000510A3"/>
    <w:rsid w:val="0005554C"/>
    <w:rsid w:val="00060622"/>
    <w:rsid w:val="00061482"/>
    <w:rsid w:val="000722C4"/>
    <w:rsid w:val="000814B9"/>
    <w:rsid w:val="00085069"/>
    <w:rsid w:val="00087E39"/>
    <w:rsid w:val="00091039"/>
    <w:rsid w:val="000915E6"/>
    <w:rsid w:val="000A0800"/>
    <w:rsid w:val="000A1516"/>
    <w:rsid w:val="000A2F9F"/>
    <w:rsid w:val="000A7575"/>
    <w:rsid w:val="000A7BFA"/>
    <w:rsid w:val="000B037D"/>
    <w:rsid w:val="000B47BA"/>
    <w:rsid w:val="000C3962"/>
    <w:rsid w:val="000C5C73"/>
    <w:rsid w:val="000D167D"/>
    <w:rsid w:val="000D2D99"/>
    <w:rsid w:val="000D5F80"/>
    <w:rsid w:val="000E335F"/>
    <w:rsid w:val="000F54AC"/>
    <w:rsid w:val="000F6A87"/>
    <w:rsid w:val="000F7519"/>
    <w:rsid w:val="0010425B"/>
    <w:rsid w:val="00104A9F"/>
    <w:rsid w:val="0011320A"/>
    <w:rsid w:val="00113462"/>
    <w:rsid w:val="00113552"/>
    <w:rsid w:val="0013087B"/>
    <w:rsid w:val="00131268"/>
    <w:rsid w:val="00131840"/>
    <w:rsid w:val="001325AC"/>
    <w:rsid w:val="001377F4"/>
    <w:rsid w:val="00145680"/>
    <w:rsid w:val="001508C2"/>
    <w:rsid w:val="00156577"/>
    <w:rsid w:val="00157D36"/>
    <w:rsid w:val="00160489"/>
    <w:rsid w:val="00163DAE"/>
    <w:rsid w:val="001657A4"/>
    <w:rsid w:val="00186061"/>
    <w:rsid w:val="001911FE"/>
    <w:rsid w:val="00193268"/>
    <w:rsid w:val="00196182"/>
    <w:rsid w:val="001970D8"/>
    <w:rsid w:val="001A3BCD"/>
    <w:rsid w:val="001A611D"/>
    <w:rsid w:val="001B5FE7"/>
    <w:rsid w:val="001C178C"/>
    <w:rsid w:val="001D1715"/>
    <w:rsid w:val="001D2C11"/>
    <w:rsid w:val="001D3C43"/>
    <w:rsid w:val="001E160F"/>
    <w:rsid w:val="001E1899"/>
    <w:rsid w:val="001E4765"/>
    <w:rsid w:val="001E6BB4"/>
    <w:rsid w:val="00200BC9"/>
    <w:rsid w:val="00201BE6"/>
    <w:rsid w:val="00204007"/>
    <w:rsid w:val="00212D9F"/>
    <w:rsid w:val="00226F31"/>
    <w:rsid w:val="002278D1"/>
    <w:rsid w:val="00227C81"/>
    <w:rsid w:val="00235B7D"/>
    <w:rsid w:val="00243274"/>
    <w:rsid w:val="002466AE"/>
    <w:rsid w:val="0025151E"/>
    <w:rsid w:val="0025604A"/>
    <w:rsid w:val="00261CFB"/>
    <w:rsid w:val="002620AC"/>
    <w:rsid w:val="00281D31"/>
    <w:rsid w:val="00284266"/>
    <w:rsid w:val="00291A8D"/>
    <w:rsid w:val="00295F15"/>
    <w:rsid w:val="00295F6C"/>
    <w:rsid w:val="00295F7A"/>
    <w:rsid w:val="002963E8"/>
    <w:rsid w:val="002A1503"/>
    <w:rsid w:val="002A26A0"/>
    <w:rsid w:val="002B11BB"/>
    <w:rsid w:val="002D3190"/>
    <w:rsid w:val="002D3A12"/>
    <w:rsid w:val="002D6955"/>
    <w:rsid w:val="002D77A7"/>
    <w:rsid w:val="002E0E43"/>
    <w:rsid w:val="002E142F"/>
    <w:rsid w:val="002E1A9F"/>
    <w:rsid w:val="002E27BA"/>
    <w:rsid w:val="002E3960"/>
    <w:rsid w:val="002E618D"/>
    <w:rsid w:val="002F597B"/>
    <w:rsid w:val="002F7AE1"/>
    <w:rsid w:val="002F7FDA"/>
    <w:rsid w:val="00307E33"/>
    <w:rsid w:val="003227CE"/>
    <w:rsid w:val="003277CA"/>
    <w:rsid w:val="00330908"/>
    <w:rsid w:val="003409A3"/>
    <w:rsid w:val="00343DE6"/>
    <w:rsid w:val="003444FB"/>
    <w:rsid w:val="003478F3"/>
    <w:rsid w:val="00351D34"/>
    <w:rsid w:val="003720FC"/>
    <w:rsid w:val="00375C0A"/>
    <w:rsid w:val="00376638"/>
    <w:rsid w:val="00376788"/>
    <w:rsid w:val="00376CA8"/>
    <w:rsid w:val="00377B89"/>
    <w:rsid w:val="00386403"/>
    <w:rsid w:val="003906A1"/>
    <w:rsid w:val="0039082D"/>
    <w:rsid w:val="003A60CD"/>
    <w:rsid w:val="003B23B5"/>
    <w:rsid w:val="003B23FF"/>
    <w:rsid w:val="003B2D5F"/>
    <w:rsid w:val="003C0C75"/>
    <w:rsid w:val="003C2C71"/>
    <w:rsid w:val="003C660B"/>
    <w:rsid w:val="003D2085"/>
    <w:rsid w:val="003D2C1F"/>
    <w:rsid w:val="003D5A88"/>
    <w:rsid w:val="003D7AB3"/>
    <w:rsid w:val="003E0300"/>
    <w:rsid w:val="003E204C"/>
    <w:rsid w:val="003E7706"/>
    <w:rsid w:val="003F38E6"/>
    <w:rsid w:val="003F4310"/>
    <w:rsid w:val="004004F7"/>
    <w:rsid w:val="00403C22"/>
    <w:rsid w:val="00413FBA"/>
    <w:rsid w:val="0042672E"/>
    <w:rsid w:val="00431FF7"/>
    <w:rsid w:val="00432960"/>
    <w:rsid w:val="00436927"/>
    <w:rsid w:val="00436B39"/>
    <w:rsid w:val="0044423F"/>
    <w:rsid w:val="00446BDF"/>
    <w:rsid w:val="00447E86"/>
    <w:rsid w:val="00454FAD"/>
    <w:rsid w:val="00455B45"/>
    <w:rsid w:val="00462568"/>
    <w:rsid w:val="00465FDE"/>
    <w:rsid w:val="004677E9"/>
    <w:rsid w:val="00467CB9"/>
    <w:rsid w:val="0047291A"/>
    <w:rsid w:val="004760D4"/>
    <w:rsid w:val="00481D4A"/>
    <w:rsid w:val="00483303"/>
    <w:rsid w:val="0048335A"/>
    <w:rsid w:val="0048368A"/>
    <w:rsid w:val="00484FC0"/>
    <w:rsid w:val="00491C7F"/>
    <w:rsid w:val="00495696"/>
    <w:rsid w:val="00495D08"/>
    <w:rsid w:val="00497E18"/>
    <w:rsid w:val="004A03A9"/>
    <w:rsid w:val="004A0C4A"/>
    <w:rsid w:val="004A0D79"/>
    <w:rsid w:val="004A18AB"/>
    <w:rsid w:val="004A3125"/>
    <w:rsid w:val="004A607E"/>
    <w:rsid w:val="004A6E41"/>
    <w:rsid w:val="004A7FBD"/>
    <w:rsid w:val="004B0E6F"/>
    <w:rsid w:val="004B2645"/>
    <w:rsid w:val="004B6A89"/>
    <w:rsid w:val="004C09D6"/>
    <w:rsid w:val="004D4A0B"/>
    <w:rsid w:val="004D4F97"/>
    <w:rsid w:val="004D66AE"/>
    <w:rsid w:val="00500244"/>
    <w:rsid w:val="00502929"/>
    <w:rsid w:val="00511F28"/>
    <w:rsid w:val="00521FEF"/>
    <w:rsid w:val="00531FE9"/>
    <w:rsid w:val="00535C8A"/>
    <w:rsid w:val="00536987"/>
    <w:rsid w:val="00542397"/>
    <w:rsid w:val="00544A23"/>
    <w:rsid w:val="0054577D"/>
    <w:rsid w:val="00546E0F"/>
    <w:rsid w:val="0054762A"/>
    <w:rsid w:val="00550A57"/>
    <w:rsid w:val="00555FB8"/>
    <w:rsid w:val="00560FA5"/>
    <w:rsid w:val="00562EDA"/>
    <w:rsid w:val="00563003"/>
    <w:rsid w:val="00573EFB"/>
    <w:rsid w:val="00576ACE"/>
    <w:rsid w:val="005839CE"/>
    <w:rsid w:val="005847F6"/>
    <w:rsid w:val="005A01F7"/>
    <w:rsid w:val="005A0475"/>
    <w:rsid w:val="005A1CF8"/>
    <w:rsid w:val="005A1D32"/>
    <w:rsid w:val="005A1D3D"/>
    <w:rsid w:val="005A1F04"/>
    <w:rsid w:val="005A5D5F"/>
    <w:rsid w:val="005B549F"/>
    <w:rsid w:val="005B5656"/>
    <w:rsid w:val="005B5C4E"/>
    <w:rsid w:val="005B6457"/>
    <w:rsid w:val="005C473A"/>
    <w:rsid w:val="005C4BE4"/>
    <w:rsid w:val="005C79D5"/>
    <w:rsid w:val="005D1911"/>
    <w:rsid w:val="005D5B69"/>
    <w:rsid w:val="005D5BE6"/>
    <w:rsid w:val="005D5E18"/>
    <w:rsid w:val="005E0EB1"/>
    <w:rsid w:val="005F4CD8"/>
    <w:rsid w:val="005F55A1"/>
    <w:rsid w:val="005F5F08"/>
    <w:rsid w:val="00604805"/>
    <w:rsid w:val="00607A7E"/>
    <w:rsid w:val="006110A1"/>
    <w:rsid w:val="006232B7"/>
    <w:rsid w:val="00623594"/>
    <w:rsid w:val="00623B99"/>
    <w:rsid w:val="0062432B"/>
    <w:rsid w:val="006254A8"/>
    <w:rsid w:val="00633567"/>
    <w:rsid w:val="006337DB"/>
    <w:rsid w:val="00633ADD"/>
    <w:rsid w:val="00637A5A"/>
    <w:rsid w:val="00644CA8"/>
    <w:rsid w:val="00651B74"/>
    <w:rsid w:val="006607C3"/>
    <w:rsid w:val="00664E0D"/>
    <w:rsid w:val="00667701"/>
    <w:rsid w:val="0067052C"/>
    <w:rsid w:val="00677453"/>
    <w:rsid w:val="0068381F"/>
    <w:rsid w:val="00694D57"/>
    <w:rsid w:val="006B27BA"/>
    <w:rsid w:val="006B5EB5"/>
    <w:rsid w:val="006B7A14"/>
    <w:rsid w:val="006C6F6A"/>
    <w:rsid w:val="006D2F77"/>
    <w:rsid w:val="006D3C30"/>
    <w:rsid w:val="006D4B92"/>
    <w:rsid w:val="006E2601"/>
    <w:rsid w:val="006E27D7"/>
    <w:rsid w:val="006E2ED2"/>
    <w:rsid w:val="006E47A1"/>
    <w:rsid w:val="006E6320"/>
    <w:rsid w:val="006F2DD8"/>
    <w:rsid w:val="006F44D6"/>
    <w:rsid w:val="006F47F5"/>
    <w:rsid w:val="006F6D71"/>
    <w:rsid w:val="007021A8"/>
    <w:rsid w:val="00704E5C"/>
    <w:rsid w:val="0070756E"/>
    <w:rsid w:val="00707E02"/>
    <w:rsid w:val="007102DC"/>
    <w:rsid w:val="0071099C"/>
    <w:rsid w:val="00710B7E"/>
    <w:rsid w:val="0071218D"/>
    <w:rsid w:val="00715588"/>
    <w:rsid w:val="0072062D"/>
    <w:rsid w:val="007215BB"/>
    <w:rsid w:val="00721A98"/>
    <w:rsid w:val="007236D8"/>
    <w:rsid w:val="00727948"/>
    <w:rsid w:val="007321E9"/>
    <w:rsid w:val="00735F3E"/>
    <w:rsid w:val="00736E51"/>
    <w:rsid w:val="007405DD"/>
    <w:rsid w:val="0074425D"/>
    <w:rsid w:val="00745EDA"/>
    <w:rsid w:val="00747CF9"/>
    <w:rsid w:val="0075147F"/>
    <w:rsid w:val="0075301B"/>
    <w:rsid w:val="007572CB"/>
    <w:rsid w:val="00760480"/>
    <w:rsid w:val="00761B38"/>
    <w:rsid w:val="007855BC"/>
    <w:rsid w:val="00795129"/>
    <w:rsid w:val="007A094D"/>
    <w:rsid w:val="007A1FE0"/>
    <w:rsid w:val="007A68B2"/>
    <w:rsid w:val="007B0E4B"/>
    <w:rsid w:val="007B175D"/>
    <w:rsid w:val="007B17D9"/>
    <w:rsid w:val="007B21E3"/>
    <w:rsid w:val="007B3D1B"/>
    <w:rsid w:val="007C2036"/>
    <w:rsid w:val="007E242C"/>
    <w:rsid w:val="007E3808"/>
    <w:rsid w:val="007F4AB8"/>
    <w:rsid w:val="00800F40"/>
    <w:rsid w:val="008032D1"/>
    <w:rsid w:val="00803F65"/>
    <w:rsid w:val="008102F2"/>
    <w:rsid w:val="00810E74"/>
    <w:rsid w:val="00810FAA"/>
    <w:rsid w:val="00814657"/>
    <w:rsid w:val="00817B7F"/>
    <w:rsid w:val="008211CD"/>
    <w:rsid w:val="00826A16"/>
    <w:rsid w:val="008314DB"/>
    <w:rsid w:val="00832883"/>
    <w:rsid w:val="00841173"/>
    <w:rsid w:val="008470B8"/>
    <w:rsid w:val="008507FD"/>
    <w:rsid w:val="00850A44"/>
    <w:rsid w:val="00850A83"/>
    <w:rsid w:val="008527A3"/>
    <w:rsid w:val="00852867"/>
    <w:rsid w:val="008559D7"/>
    <w:rsid w:val="008638D3"/>
    <w:rsid w:val="00865818"/>
    <w:rsid w:val="00870EFB"/>
    <w:rsid w:val="0087402F"/>
    <w:rsid w:val="0087523D"/>
    <w:rsid w:val="00876CC0"/>
    <w:rsid w:val="00881D76"/>
    <w:rsid w:val="008822A6"/>
    <w:rsid w:val="00885224"/>
    <w:rsid w:val="008900C0"/>
    <w:rsid w:val="008912C7"/>
    <w:rsid w:val="00892E7E"/>
    <w:rsid w:val="008931E3"/>
    <w:rsid w:val="008A272D"/>
    <w:rsid w:val="008A79A2"/>
    <w:rsid w:val="008B18D4"/>
    <w:rsid w:val="008B2F3D"/>
    <w:rsid w:val="008B671F"/>
    <w:rsid w:val="008C3A21"/>
    <w:rsid w:val="008C4834"/>
    <w:rsid w:val="008D2E11"/>
    <w:rsid w:val="008D3727"/>
    <w:rsid w:val="008D3E35"/>
    <w:rsid w:val="008D52F8"/>
    <w:rsid w:val="008D709F"/>
    <w:rsid w:val="008E0272"/>
    <w:rsid w:val="008E117D"/>
    <w:rsid w:val="008E65D0"/>
    <w:rsid w:val="008F2F89"/>
    <w:rsid w:val="008F2FB2"/>
    <w:rsid w:val="008F3B6F"/>
    <w:rsid w:val="008F544F"/>
    <w:rsid w:val="009004AF"/>
    <w:rsid w:val="0090614D"/>
    <w:rsid w:val="00910DC5"/>
    <w:rsid w:val="00913980"/>
    <w:rsid w:val="009153DC"/>
    <w:rsid w:val="00915AE7"/>
    <w:rsid w:val="00915E64"/>
    <w:rsid w:val="00917780"/>
    <w:rsid w:val="00924CBC"/>
    <w:rsid w:val="00926E7A"/>
    <w:rsid w:val="00927905"/>
    <w:rsid w:val="00941393"/>
    <w:rsid w:val="0094552C"/>
    <w:rsid w:val="0094605F"/>
    <w:rsid w:val="009474DF"/>
    <w:rsid w:val="00954BBC"/>
    <w:rsid w:val="00954DE3"/>
    <w:rsid w:val="00957B25"/>
    <w:rsid w:val="009628E8"/>
    <w:rsid w:val="00966182"/>
    <w:rsid w:val="009720E7"/>
    <w:rsid w:val="009724C3"/>
    <w:rsid w:val="00980340"/>
    <w:rsid w:val="0098207E"/>
    <w:rsid w:val="00983653"/>
    <w:rsid w:val="00986D3D"/>
    <w:rsid w:val="0099042E"/>
    <w:rsid w:val="0099320E"/>
    <w:rsid w:val="00996985"/>
    <w:rsid w:val="009A45AA"/>
    <w:rsid w:val="009B29ED"/>
    <w:rsid w:val="009B5F6B"/>
    <w:rsid w:val="009D093C"/>
    <w:rsid w:val="009D0942"/>
    <w:rsid w:val="009D1B8D"/>
    <w:rsid w:val="009D61DF"/>
    <w:rsid w:val="009E0567"/>
    <w:rsid w:val="009E080D"/>
    <w:rsid w:val="009F31D4"/>
    <w:rsid w:val="00A01407"/>
    <w:rsid w:val="00A01E16"/>
    <w:rsid w:val="00A0389E"/>
    <w:rsid w:val="00A05D70"/>
    <w:rsid w:val="00A1766B"/>
    <w:rsid w:val="00A21954"/>
    <w:rsid w:val="00A224E5"/>
    <w:rsid w:val="00A22A9D"/>
    <w:rsid w:val="00A32F8E"/>
    <w:rsid w:val="00A34E8D"/>
    <w:rsid w:val="00A41310"/>
    <w:rsid w:val="00A460E7"/>
    <w:rsid w:val="00A46980"/>
    <w:rsid w:val="00A46EC9"/>
    <w:rsid w:val="00A4752A"/>
    <w:rsid w:val="00A50C7A"/>
    <w:rsid w:val="00A522E5"/>
    <w:rsid w:val="00A55EA8"/>
    <w:rsid w:val="00A61178"/>
    <w:rsid w:val="00A61E3D"/>
    <w:rsid w:val="00A634A4"/>
    <w:rsid w:val="00A85981"/>
    <w:rsid w:val="00A85A0E"/>
    <w:rsid w:val="00A90C2B"/>
    <w:rsid w:val="00A91932"/>
    <w:rsid w:val="00A9516F"/>
    <w:rsid w:val="00A96A03"/>
    <w:rsid w:val="00AA102E"/>
    <w:rsid w:val="00AA22CD"/>
    <w:rsid w:val="00AB7291"/>
    <w:rsid w:val="00AC5D8B"/>
    <w:rsid w:val="00AC7FE0"/>
    <w:rsid w:val="00AD012A"/>
    <w:rsid w:val="00AE16EF"/>
    <w:rsid w:val="00AE2073"/>
    <w:rsid w:val="00AE77F3"/>
    <w:rsid w:val="00AF1C9F"/>
    <w:rsid w:val="00AF4D14"/>
    <w:rsid w:val="00AF6768"/>
    <w:rsid w:val="00AF6838"/>
    <w:rsid w:val="00B133FC"/>
    <w:rsid w:val="00B14005"/>
    <w:rsid w:val="00B22C2F"/>
    <w:rsid w:val="00B2324E"/>
    <w:rsid w:val="00B23F1A"/>
    <w:rsid w:val="00B24678"/>
    <w:rsid w:val="00B27C7C"/>
    <w:rsid w:val="00B34C89"/>
    <w:rsid w:val="00B353C7"/>
    <w:rsid w:val="00B55001"/>
    <w:rsid w:val="00B6288E"/>
    <w:rsid w:val="00B67155"/>
    <w:rsid w:val="00B70BEB"/>
    <w:rsid w:val="00B73EFA"/>
    <w:rsid w:val="00B754AE"/>
    <w:rsid w:val="00B75897"/>
    <w:rsid w:val="00B7779E"/>
    <w:rsid w:val="00B80F25"/>
    <w:rsid w:val="00B84D20"/>
    <w:rsid w:val="00B8607F"/>
    <w:rsid w:val="00B9435B"/>
    <w:rsid w:val="00BA23C3"/>
    <w:rsid w:val="00BA358B"/>
    <w:rsid w:val="00BA3F90"/>
    <w:rsid w:val="00BB1327"/>
    <w:rsid w:val="00BC145D"/>
    <w:rsid w:val="00BC68BD"/>
    <w:rsid w:val="00BC7532"/>
    <w:rsid w:val="00BC7D0D"/>
    <w:rsid w:val="00BE2FD6"/>
    <w:rsid w:val="00BE468F"/>
    <w:rsid w:val="00BE6D77"/>
    <w:rsid w:val="00C14FDF"/>
    <w:rsid w:val="00C156D9"/>
    <w:rsid w:val="00C335D4"/>
    <w:rsid w:val="00C34B3E"/>
    <w:rsid w:val="00C34E8F"/>
    <w:rsid w:val="00C445AF"/>
    <w:rsid w:val="00C45695"/>
    <w:rsid w:val="00C47D53"/>
    <w:rsid w:val="00C51290"/>
    <w:rsid w:val="00C55C8B"/>
    <w:rsid w:val="00C55D1E"/>
    <w:rsid w:val="00C603A6"/>
    <w:rsid w:val="00C626CF"/>
    <w:rsid w:val="00C62F05"/>
    <w:rsid w:val="00C63D8B"/>
    <w:rsid w:val="00C6763B"/>
    <w:rsid w:val="00C7151E"/>
    <w:rsid w:val="00C7321A"/>
    <w:rsid w:val="00C75C10"/>
    <w:rsid w:val="00C8174E"/>
    <w:rsid w:val="00C846D0"/>
    <w:rsid w:val="00C86C8B"/>
    <w:rsid w:val="00C87320"/>
    <w:rsid w:val="00C909FA"/>
    <w:rsid w:val="00C913EF"/>
    <w:rsid w:val="00C922EE"/>
    <w:rsid w:val="00C92349"/>
    <w:rsid w:val="00C952C6"/>
    <w:rsid w:val="00C953FA"/>
    <w:rsid w:val="00C95A9E"/>
    <w:rsid w:val="00C97A58"/>
    <w:rsid w:val="00CA429C"/>
    <w:rsid w:val="00CA73F4"/>
    <w:rsid w:val="00CA7859"/>
    <w:rsid w:val="00CC240E"/>
    <w:rsid w:val="00CC3BFC"/>
    <w:rsid w:val="00CE1435"/>
    <w:rsid w:val="00CE1B69"/>
    <w:rsid w:val="00CE7422"/>
    <w:rsid w:val="00CF0249"/>
    <w:rsid w:val="00CF1D49"/>
    <w:rsid w:val="00CF435A"/>
    <w:rsid w:val="00CF6A64"/>
    <w:rsid w:val="00CF74B0"/>
    <w:rsid w:val="00D10D78"/>
    <w:rsid w:val="00D177AD"/>
    <w:rsid w:val="00D242B0"/>
    <w:rsid w:val="00D300D8"/>
    <w:rsid w:val="00D3466B"/>
    <w:rsid w:val="00D40A25"/>
    <w:rsid w:val="00D436B0"/>
    <w:rsid w:val="00D4533A"/>
    <w:rsid w:val="00D46A2F"/>
    <w:rsid w:val="00D471FA"/>
    <w:rsid w:val="00D51729"/>
    <w:rsid w:val="00D55027"/>
    <w:rsid w:val="00D55285"/>
    <w:rsid w:val="00D60072"/>
    <w:rsid w:val="00D61BF2"/>
    <w:rsid w:val="00D63094"/>
    <w:rsid w:val="00D6408C"/>
    <w:rsid w:val="00D644AD"/>
    <w:rsid w:val="00D71AF9"/>
    <w:rsid w:val="00D765F8"/>
    <w:rsid w:val="00D76A5D"/>
    <w:rsid w:val="00D9127D"/>
    <w:rsid w:val="00DA231C"/>
    <w:rsid w:val="00DA2D54"/>
    <w:rsid w:val="00DA2F4D"/>
    <w:rsid w:val="00DB2FF1"/>
    <w:rsid w:val="00DC394A"/>
    <w:rsid w:val="00DC586B"/>
    <w:rsid w:val="00DC6898"/>
    <w:rsid w:val="00DE0760"/>
    <w:rsid w:val="00DE3EA9"/>
    <w:rsid w:val="00DF20FE"/>
    <w:rsid w:val="00DF293D"/>
    <w:rsid w:val="00DF69C5"/>
    <w:rsid w:val="00E04523"/>
    <w:rsid w:val="00E12D56"/>
    <w:rsid w:val="00E1356C"/>
    <w:rsid w:val="00E15001"/>
    <w:rsid w:val="00E15CD7"/>
    <w:rsid w:val="00E16564"/>
    <w:rsid w:val="00E2020F"/>
    <w:rsid w:val="00E3085F"/>
    <w:rsid w:val="00E32B66"/>
    <w:rsid w:val="00E347AA"/>
    <w:rsid w:val="00E37835"/>
    <w:rsid w:val="00E42F85"/>
    <w:rsid w:val="00E42F96"/>
    <w:rsid w:val="00E46273"/>
    <w:rsid w:val="00E543ED"/>
    <w:rsid w:val="00E607A3"/>
    <w:rsid w:val="00E60C72"/>
    <w:rsid w:val="00E6627A"/>
    <w:rsid w:val="00E73AEA"/>
    <w:rsid w:val="00E86CF9"/>
    <w:rsid w:val="00E933B5"/>
    <w:rsid w:val="00E93D27"/>
    <w:rsid w:val="00E94ED7"/>
    <w:rsid w:val="00EA6767"/>
    <w:rsid w:val="00EA6B2E"/>
    <w:rsid w:val="00EB7115"/>
    <w:rsid w:val="00EC2466"/>
    <w:rsid w:val="00EC43A7"/>
    <w:rsid w:val="00EC4B19"/>
    <w:rsid w:val="00EC66B2"/>
    <w:rsid w:val="00ED27E6"/>
    <w:rsid w:val="00ED39E2"/>
    <w:rsid w:val="00EE5189"/>
    <w:rsid w:val="00EE5A54"/>
    <w:rsid w:val="00EE763F"/>
    <w:rsid w:val="00F0121E"/>
    <w:rsid w:val="00F11C99"/>
    <w:rsid w:val="00F17E1B"/>
    <w:rsid w:val="00F253D0"/>
    <w:rsid w:val="00F25A48"/>
    <w:rsid w:val="00F26091"/>
    <w:rsid w:val="00F32B18"/>
    <w:rsid w:val="00F346F0"/>
    <w:rsid w:val="00F458AC"/>
    <w:rsid w:val="00F4634B"/>
    <w:rsid w:val="00F47095"/>
    <w:rsid w:val="00F47728"/>
    <w:rsid w:val="00F55D51"/>
    <w:rsid w:val="00F74236"/>
    <w:rsid w:val="00F75C3C"/>
    <w:rsid w:val="00F82B68"/>
    <w:rsid w:val="00F85B76"/>
    <w:rsid w:val="00F918D9"/>
    <w:rsid w:val="00F93487"/>
    <w:rsid w:val="00F96781"/>
    <w:rsid w:val="00FA052B"/>
    <w:rsid w:val="00FA0D12"/>
    <w:rsid w:val="00FA1328"/>
    <w:rsid w:val="00FA6194"/>
    <w:rsid w:val="00FA710F"/>
    <w:rsid w:val="00FB13F4"/>
    <w:rsid w:val="00FB25CA"/>
    <w:rsid w:val="00FB268F"/>
    <w:rsid w:val="00FB2A4A"/>
    <w:rsid w:val="00FB64EC"/>
    <w:rsid w:val="00FB7221"/>
    <w:rsid w:val="00FC0FA5"/>
    <w:rsid w:val="00FC1CC4"/>
    <w:rsid w:val="00FC3268"/>
    <w:rsid w:val="00FC456D"/>
    <w:rsid w:val="00FC49BC"/>
    <w:rsid w:val="00FD0BBB"/>
    <w:rsid w:val="00FD1C33"/>
    <w:rsid w:val="00FD1E4A"/>
    <w:rsid w:val="00FD4713"/>
    <w:rsid w:val="00FD4E23"/>
    <w:rsid w:val="00FD5778"/>
    <w:rsid w:val="00FD7C0E"/>
    <w:rsid w:val="00FE0494"/>
    <w:rsid w:val="00FE30E3"/>
    <w:rsid w:val="00FE38C4"/>
    <w:rsid w:val="00FE4C40"/>
    <w:rsid w:val="00FE4E5A"/>
    <w:rsid w:val="00FF2896"/>
    <w:rsid w:val="00FF44D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autoSpaceDE w:val="0"/>
      <w:jc w:val="both"/>
    </w:pPr>
    <w:rPr>
      <w:rFonts w:ascii="NewsGotT" w:hAnsi="NewsGotT" w:cs="Calibri"/>
      <w:sz w:val="22"/>
      <w:szCs w:val="22"/>
      <w:lang w:val="es-ES_tradnl" w:eastAsia="ar-SA"/>
    </w:rPr>
  </w:style>
  <w:style w:type="paragraph" w:styleId="Ttulo1">
    <w:name w:val="heading 1"/>
    <w:basedOn w:val="Normal"/>
    <w:next w:val="Normal"/>
    <w:qFormat/>
    <w:rsid w:val="000915E6"/>
    <w:pPr>
      <w:keepNext/>
      <w:pageBreakBefore/>
      <w:numPr>
        <w:numId w:val="3"/>
      </w:numPr>
      <w:tabs>
        <w:tab w:val="left" w:pos="-2200"/>
        <w:tab w:val="left" w:pos="680"/>
        <w:tab w:val="left" w:pos="1021"/>
        <w:tab w:val="left" w:pos="2381"/>
        <w:tab w:val="left" w:pos="3742"/>
        <w:tab w:val="left" w:pos="5103"/>
        <w:tab w:val="left" w:pos="6804"/>
      </w:tabs>
      <w:spacing w:after="112"/>
      <w:outlineLvl w:val="0"/>
    </w:pPr>
    <w:rPr>
      <w:b/>
      <w:sz w:val="28"/>
    </w:rPr>
  </w:style>
  <w:style w:type="paragraph" w:styleId="Ttulo2">
    <w:name w:val="heading 2"/>
    <w:basedOn w:val="Normal"/>
    <w:next w:val="Normal"/>
    <w:qFormat/>
    <w:rsid w:val="00550A57"/>
    <w:pPr>
      <w:keepNext/>
      <w:numPr>
        <w:ilvl w:val="1"/>
        <w:numId w:val="3"/>
      </w:numPr>
      <w:tabs>
        <w:tab w:val="clear" w:pos="576"/>
        <w:tab w:val="num" w:pos="550"/>
        <w:tab w:val="left" w:pos="1021"/>
        <w:tab w:val="left" w:pos="2381"/>
        <w:tab w:val="left" w:pos="3742"/>
        <w:tab w:val="left" w:pos="5103"/>
        <w:tab w:val="left" w:pos="6804"/>
      </w:tabs>
      <w:spacing w:before="40" w:after="112"/>
      <w:outlineLvl w:val="1"/>
    </w:pPr>
    <w:rPr>
      <w:b/>
      <w:sz w:val="26"/>
    </w:rPr>
  </w:style>
  <w:style w:type="paragraph" w:styleId="Ttulo3">
    <w:name w:val="heading 3"/>
    <w:basedOn w:val="Normal"/>
    <w:next w:val="Normal"/>
    <w:uiPriority w:val="9"/>
    <w:qFormat/>
    <w:rsid w:val="00C75C10"/>
    <w:pPr>
      <w:keepNext/>
      <w:numPr>
        <w:ilvl w:val="2"/>
        <w:numId w:val="3"/>
      </w:numPr>
      <w:tabs>
        <w:tab w:val="left" w:pos="-2200"/>
        <w:tab w:val="left" w:pos="1021"/>
        <w:tab w:val="left" w:pos="2381"/>
        <w:tab w:val="left" w:pos="3742"/>
        <w:tab w:val="left" w:pos="5103"/>
        <w:tab w:val="left" w:pos="6804"/>
      </w:tabs>
      <w:spacing w:after="112"/>
      <w:outlineLvl w:val="2"/>
    </w:pPr>
    <w:rPr>
      <w:sz w:val="24"/>
    </w:rPr>
  </w:style>
  <w:style w:type="paragraph" w:styleId="Ttulo4">
    <w:name w:val="heading 4"/>
    <w:basedOn w:val="Normal"/>
    <w:next w:val="Normal"/>
    <w:link w:val="Ttulo4Car"/>
    <w:uiPriority w:val="9"/>
    <w:qFormat/>
    <w:rsid w:val="00C75C10"/>
    <w:pPr>
      <w:keepNext/>
      <w:numPr>
        <w:ilvl w:val="3"/>
        <w:numId w:val="3"/>
      </w:numPr>
      <w:tabs>
        <w:tab w:val="left" w:pos="1021"/>
        <w:tab w:val="left" w:pos="2381"/>
        <w:tab w:val="left" w:pos="3742"/>
        <w:tab w:val="left" w:pos="5103"/>
        <w:tab w:val="left" w:pos="6804"/>
      </w:tabs>
      <w:suppressAutoHyphens w:val="0"/>
      <w:autoSpaceDN w:val="0"/>
      <w:adjustRightInd w:val="0"/>
      <w:spacing w:after="56"/>
      <w:jc w:val="left"/>
      <w:outlineLvl w:val="3"/>
    </w:pPr>
    <w:rPr>
      <w:rFonts w:cs="Times New Roman"/>
      <w:sz w:val="24"/>
      <w:lang w:eastAsia="en-US"/>
    </w:rPr>
  </w:style>
  <w:style w:type="paragraph" w:styleId="Ttulo5">
    <w:name w:val="heading 5"/>
    <w:basedOn w:val="Normal"/>
    <w:next w:val="Normal"/>
    <w:link w:val="Ttulo5Car"/>
    <w:uiPriority w:val="9"/>
    <w:qFormat/>
    <w:rsid w:val="00D61BF2"/>
    <w:pPr>
      <w:numPr>
        <w:ilvl w:val="4"/>
        <w:numId w:val="3"/>
      </w:numPr>
      <w:spacing w:before="240" w:after="60"/>
      <w:outlineLvl w:val="4"/>
    </w:pPr>
    <w:rPr>
      <w:rFonts w:ascii="Calibri" w:hAnsi="Calibri" w:cs="Times New Roman"/>
      <w:b/>
      <w:bCs/>
      <w:i/>
      <w:iCs/>
      <w:sz w:val="26"/>
      <w:szCs w:val="26"/>
    </w:rPr>
  </w:style>
  <w:style w:type="paragraph" w:styleId="Ttulo6">
    <w:name w:val="heading 6"/>
    <w:basedOn w:val="Normal"/>
    <w:next w:val="Normal"/>
    <w:qFormat/>
    <w:rsid w:val="009628E8"/>
    <w:pPr>
      <w:numPr>
        <w:ilvl w:val="5"/>
        <w:numId w:val="3"/>
      </w:numPr>
      <w:spacing w:before="240" w:after="60"/>
      <w:outlineLvl w:val="5"/>
    </w:pPr>
    <w:rPr>
      <w:rFonts w:ascii="Times New Roman" w:hAnsi="Times New Roman" w:cs="Times New Roman"/>
      <w:b/>
      <w:bCs/>
    </w:rPr>
  </w:style>
  <w:style w:type="paragraph" w:styleId="Ttulo7">
    <w:name w:val="heading 7"/>
    <w:basedOn w:val="Normal"/>
    <w:next w:val="Normal"/>
    <w:link w:val="Ttulo7Car"/>
    <w:uiPriority w:val="9"/>
    <w:qFormat/>
    <w:rsid w:val="00F85B76"/>
    <w:pPr>
      <w:numPr>
        <w:ilvl w:val="6"/>
        <w:numId w:val="3"/>
      </w:numPr>
      <w:spacing w:before="240" w:after="60"/>
      <w:outlineLvl w:val="6"/>
    </w:pPr>
    <w:rPr>
      <w:rFonts w:ascii="Calibri" w:hAnsi="Calibri" w:cs="Times New Roman"/>
      <w:sz w:val="24"/>
      <w:szCs w:val="24"/>
    </w:rPr>
  </w:style>
  <w:style w:type="paragraph" w:styleId="Ttulo8">
    <w:name w:val="heading 8"/>
    <w:basedOn w:val="Normal"/>
    <w:next w:val="Normal"/>
    <w:link w:val="Ttulo8Car"/>
    <w:uiPriority w:val="9"/>
    <w:qFormat/>
    <w:rsid w:val="00F85B76"/>
    <w:pPr>
      <w:numPr>
        <w:ilvl w:val="7"/>
        <w:numId w:val="3"/>
      </w:numPr>
      <w:spacing w:before="240" w:after="60"/>
      <w:outlineLvl w:val="7"/>
    </w:pPr>
    <w:rPr>
      <w:rFonts w:ascii="Calibri" w:hAnsi="Calibri" w:cs="Times New Roman"/>
      <w:i/>
      <w:iCs/>
      <w:sz w:val="24"/>
      <w:szCs w:val="24"/>
    </w:rPr>
  </w:style>
  <w:style w:type="paragraph" w:styleId="Ttulo9">
    <w:name w:val="heading 9"/>
    <w:basedOn w:val="Normal"/>
    <w:next w:val="Normal"/>
    <w:link w:val="Ttulo9Car"/>
    <w:uiPriority w:val="9"/>
    <w:qFormat/>
    <w:rsid w:val="008900C0"/>
    <w:pPr>
      <w:numPr>
        <w:ilvl w:val="8"/>
        <w:numId w:val="3"/>
      </w:numPr>
      <w:spacing w:before="240" w:after="60"/>
      <w:outlineLvl w:val="8"/>
    </w:pPr>
    <w:rPr>
      <w:rFonts w:ascii="Cambria" w:hAnsi="Cambria"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cs="Times New Roman"/>
    </w:rPr>
  </w:style>
  <w:style w:type="character" w:customStyle="1" w:styleId="WW8Num2z0">
    <w:name w:val="WW8Num2z0"/>
    <w:rPr>
      <w:rFonts w:ascii="Symbol" w:hAnsi="Symbol"/>
    </w:rPr>
  </w:style>
  <w:style w:type="character" w:customStyle="1" w:styleId="WW8Num3z0">
    <w:name w:val="WW8Num3z0"/>
    <w:rPr>
      <w:rFonts w:ascii="Wingdings" w:hAnsi="Wingdings"/>
    </w:rPr>
  </w:style>
  <w:style w:type="character" w:customStyle="1" w:styleId="WW8Num4z0">
    <w:name w:val="WW8Num4z0"/>
    <w:rPr>
      <w:rFonts w:ascii="Wingdings" w:hAnsi="Wingdings"/>
    </w:rPr>
  </w:style>
  <w:style w:type="character" w:customStyle="1" w:styleId="WW8Num5z0">
    <w:name w:val="WW8Num5z0"/>
    <w:rPr>
      <w:rFonts w:ascii="Wingdings" w:hAnsi="Wingdings"/>
    </w:rPr>
  </w:style>
  <w:style w:type="character" w:customStyle="1" w:styleId="WW8Num6z0">
    <w:name w:val="WW8Num6z0"/>
    <w:rPr>
      <w:rFonts w:ascii="Wingdings" w:hAnsi="Wingdings"/>
    </w:rPr>
  </w:style>
  <w:style w:type="character" w:customStyle="1" w:styleId="WW8Num7z0">
    <w:name w:val="WW8Num7z0"/>
    <w:rPr>
      <w:rFonts w:ascii="Wingdings" w:hAnsi="Wingdings"/>
    </w:rPr>
  </w:style>
  <w:style w:type="character" w:customStyle="1" w:styleId="WW8Num8z0">
    <w:name w:val="WW8Num8z0"/>
    <w:rPr>
      <w:rFonts w:ascii="Wingdings" w:hAnsi="Wingdings"/>
    </w:rPr>
  </w:style>
  <w:style w:type="character" w:customStyle="1" w:styleId="WW8Num9z0">
    <w:name w:val="WW8Num9z0"/>
    <w:rPr>
      <w:rFonts w:ascii="Wingdings" w:hAnsi="Wingdings"/>
    </w:rPr>
  </w:style>
  <w:style w:type="character" w:customStyle="1" w:styleId="WW8Num10z0">
    <w:name w:val="WW8Num10z0"/>
    <w:rPr>
      <w:rFonts w:ascii="Wingdings" w:hAnsi="Wingdings"/>
    </w:rPr>
  </w:style>
  <w:style w:type="character" w:customStyle="1" w:styleId="WW8Num11z0">
    <w:name w:val="WW8Num11z0"/>
    <w:rPr>
      <w:rFonts w:ascii="Wingdings" w:hAnsi="Wingdings"/>
    </w:rPr>
  </w:style>
  <w:style w:type="character" w:customStyle="1" w:styleId="WW8Num12z0">
    <w:name w:val="WW8Num12z0"/>
    <w:rPr>
      <w:rFonts w:ascii="Wingdings" w:hAnsi="Wingdings"/>
    </w:rPr>
  </w:style>
  <w:style w:type="character" w:customStyle="1" w:styleId="WW8Num13z0">
    <w:name w:val="WW8Num13z0"/>
    <w:rPr>
      <w:rFonts w:ascii="Times New Roman" w:hAnsi="Times New Roman" w:cs="Times New Roman"/>
    </w:rPr>
  </w:style>
  <w:style w:type="character" w:customStyle="1" w:styleId="WW8Num15z0">
    <w:name w:val="WW8Num15z0"/>
    <w:rPr>
      <w:rFonts w:ascii="Symbol" w:hAnsi="Symbol"/>
    </w:rPr>
  </w:style>
  <w:style w:type="character" w:customStyle="1" w:styleId="WW8Num16z0">
    <w:name w:val="WW8Num16z0"/>
    <w:rPr>
      <w:rFonts w:ascii="Wingdings" w:hAnsi="Wingdings"/>
    </w:rPr>
  </w:style>
  <w:style w:type="character" w:customStyle="1" w:styleId="WW8Num17z0">
    <w:name w:val="WW8Num17z0"/>
    <w:rPr>
      <w:rFonts w:ascii="Wingdings" w:hAnsi="Wingdings"/>
    </w:rPr>
  </w:style>
  <w:style w:type="character" w:customStyle="1" w:styleId="WW8Num18z0">
    <w:name w:val="WW8Num18z0"/>
    <w:rPr>
      <w:rFonts w:ascii="Times New Roman" w:hAnsi="Times New Roman" w:cs="Times New Roman"/>
    </w:rPr>
  </w:style>
  <w:style w:type="character" w:customStyle="1" w:styleId="WW8Num19z0">
    <w:name w:val="WW8Num19z0"/>
    <w:rPr>
      <w:rFonts w:ascii="Wingdings" w:hAnsi="Wingdings"/>
    </w:rPr>
  </w:style>
  <w:style w:type="character" w:customStyle="1" w:styleId="WW8Num20z0">
    <w:name w:val="WW8Num20z0"/>
    <w:rPr>
      <w:rFonts w:ascii="Symbol" w:hAnsi="Symbol"/>
    </w:rPr>
  </w:style>
  <w:style w:type="character" w:customStyle="1" w:styleId="WW8Num21z0">
    <w:name w:val="WW8Num21z0"/>
    <w:rPr>
      <w:rFonts w:ascii="Symbol" w:hAnsi="Symbol"/>
    </w:rPr>
  </w:style>
  <w:style w:type="character" w:customStyle="1" w:styleId="WW8Num22z0">
    <w:name w:val="WW8Num22z0"/>
    <w:rPr>
      <w:rFonts w:ascii="Wingdings" w:hAnsi="Wingdings"/>
    </w:rPr>
  </w:style>
  <w:style w:type="character" w:customStyle="1" w:styleId="WW8Num23z0">
    <w:name w:val="WW8Num23z0"/>
    <w:rPr>
      <w:rFonts w:ascii="Symbol" w:hAnsi="Symbol"/>
    </w:rPr>
  </w:style>
  <w:style w:type="character" w:customStyle="1" w:styleId="WW8Num24z0">
    <w:name w:val="WW8Num24z0"/>
    <w:rPr>
      <w:rFonts w:ascii="Times New Roman" w:hAnsi="Times New Roman" w:cs="Times New Roman"/>
    </w:rPr>
  </w:style>
  <w:style w:type="character" w:customStyle="1" w:styleId="WW8Num25z0">
    <w:name w:val="WW8Num25z0"/>
    <w:rPr>
      <w:rFonts w:ascii="Wingdings" w:hAnsi="Wingdings"/>
    </w:rPr>
  </w:style>
  <w:style w:type="character" w:customStyle="1" w:styleId="WW8Num26z0">
    <w:name w:val="WW8Num26z0"/>
    <w:rPr>
      <w:rFonts w:ascii="Symbol" w:hAnsi="Symbol"/>
    </w:rPr>
  </w:style>
  <w:style w:type="character" w:customStyle="1" w:styleId="WW8Num27z0">
    <w:name w:val="WW8Num27z0"/>
    <w:rPr>
      <w:rFonts w:ascii="Symbol" w:hAnsi="Symbol"/>
    </w:rPr>
  </w:style>
  <w:style w:type="character" w:customStyle="1" w:styleId="WW8Num29z0">
    <w:name w:val="WW8Num29z0"/>
    <w:rPr>
      <w:rFonts w:ascii="Wingdings" w:hAnsi="Wingdings"/>
    </w:rPr>
  </w:style>
  <w:style w:type="character" w:customStyle="1" w:styleId="WW8Num30z0">
    <w:name w:val="WW8Num30z0"/>
    <w:rPr>
      <w:rFonts w:ascii="Wingdings" w:hAnsi="Wingdings"/>
    </w:rPr>
  </w:style>
  <w:style w:type="character" w:customStyle="1" w:styleId="WW8Num31z0">
    <w:name w:val="WW8Num31z0"/>
    <w:rPr>
      <w:rFonts w:ascii="Wingdings" w:hAnsi="Wingdings"/>
    </w:rPr>
  </w:style>
  <w:style w:type="character" w:customStyle="1" w:styleId="WW8Num32z0">
    <w:name w:val="WW8Num32z0"/>
    <w:rPr>
      <w:rFonts w:ascii="Wingdings" w:hAnsi="Wingdings"/>
    </w:rPr>
  </w:style>
  <w:style w:type="character" w:customStyle="1" w:styleId="WW8Num33z0">
    <w:name w:val="WW8Num33z0"/>
    <w:rPr>
      <w:rFonts w:ascii="Wingdings" w:hAnsi="Wingdings"/>
    </w:rPr>
  </w:style>
  <w:style w:type="character" w:customStyle="1" w:styleId="WW8Num34z1">
    <w:name w:val="WW8Num34z1"/>
    <w:rPr>
      <w:rFonts w:ascii="Times New Roman" w:hAnsi="Times New Roman" w:cs="Times New Roman"/>
    </w:rPr>
  </w:style>
  <w:style w:type="character" w:customStyle="1" w:styleId="WW8Num34z2">
    <w:name w:val="WW8Num34z2"/>
    <w:rPr>
      <w:rFonts w:ascii="Wingdings" w:hAnsi="Wingdings"/>
    </w:rPr>
  </w:style>
  <w:style w:type="character" w:customStyle="1" w:styleId="WW8Num34z3">
    <w:name w:val="WW8Num34z3"/>
    <w:rPr>
      <w:rFonts w:ascii="Symbol" w:hAnsi="Symbol"/>
    </w:rPr>
  </w:style>
  <w:style w:type="character" w:customStyle="1" w:styleId="WW8Num34z4">
    <w:name w:val="WW8Num34z4"/>
    <w:rPr>
      <w:rFonts w:ascii="Courier New" w:hAnsi="Courier New" w:cs="Courier New"/>
    </w:rPr>
  </w:style>
  <w:style w:type="character" w:customStyle="1" w:styleId="WW8Num36z0">
    <w:name w:val="WW8Num36z0"/>
    <w:rPr>
      <w:rFonts w:ascii="Wingdings" w:hAnsi="Wingdings"/>
    </w:rPr>
  </w:style>
  <w:style w:type="character" w:customStyle="1" w:styleId="WW8Num37z0">
    <w:name w:val="WW8Num37z0"/>
    <w:rPr>
      <w:rFonts w:ascii="Wingdings" w:hAnsi="Wingdings"/>
    </w:rPr>
  </w:style>
  <w:style w:type="character" w:customStyle="1" w:styleId="WW8Num38z0">
    <w:name w:val="WW8Num38z0"/>
    <w:rPr>
      <w:rFonts w:ascii="Times New Roman" w:hAnsi="Times New Roman" w:cs="Times New Roman"/>
    </w:rPr>
  </w:style>
  <w:style w:type="character" w:customStyle="1" w:styleId="WW8Num39z0">
    <w:name w:val="WW8Num39z0"/>
    <w:rPr>
      <w:rFonts w:ascii="Symbol" w:hAnsi="Symbol"/>
    </w:rPr>
  </w:style>
  <w:style w:type="character" w:customStyle="1" w:styleId="WW8Num40z0">
    <w:name w:val="WW8Num40z0"/>
    <w:rPr>
      <w:rFonts w:ascii="Wingdings" w:hAnsi="Wingdings"/>
    </w:rPr>
  </w:style>
  <w:style w:type="character" w:customStyle="1" w:styleId="WW8Num41z0">
    <w:name w:val="WW8Num41z0"/>
    <w:rPr>
      <w:rFonts w:ascii="Symbol" w:hAnsi="Symbol"/>
    </w:rPr>
  </w:style>
  <w:style w:type="character" w:customStyle="1" w:styleId="WW8Num42z0">
    <w:name w:val="WW8Num42z0"/>
    <w:rPr>
      <w:rFonts w:ascii="Wingdings" w:hAnsi="Wingdings"/>
    </w:rPr>
  </w:style>
  <w:style w:type="character" w:customStyle="1" w:styleId="WW8Num43z0">
    <w:name w:val="WW8Num43z0"/>
    <w:rPr>
      <w:rFonts w:ascii="Wingdings" w:hAnsi="Wingdings"/>
    </w:rPr>
  </w:style>
  <w:style w:type="character" w:customStyle="1" w:styleId="WW8Num44z0">
    <w:name w:val="WW8Num44z0"/>
    <w:rPr>
      <w:rFonts w:ascii="Wingdings" w:hAnsi="Wingdings"/>
    </w:rPr>
  </w:style>
  <w:style w:type="character" w:customStyle="1" w:styleId="WW8Num45z0">
    <w:name w:val="WW8Num45z0"/>
    <w:rPr>
      <w:rFonts w:ascii="Wingdings" w:hAnsi="Wingdings"/>
    </w:rPr>
  </w:style>
  <w:style w:type="character" w:customStyle="1" w:styleId="WW8Num46z0">
    <w:name w:val="WW8Num46z0"/>
    <w:rPr>
      <w:rFonts w:ascii="Symbol" w:hAnsi="Symbol"/>
    </w:rPr>
  </w:style>
  <w:style w:type="character" w:customStyle="1" w:styleId="WW8Num46z2">
    <w:name w:val="WW8Num46z2"/>
    <w:rPr>
      <w:rFonts w:ascii="Wingdings" w:hAnsi="Wingdings"/>
    </w:rPr>
  </w:style>
  <w:style w:type="character" w:customStyle="1" w:styleId="WW8Num46z4">
    <w:name w:val="WW8Num46z4"/>
    <w:rPr>
      <w:rFonts w:ascii="Courier New" w:hAnsi="Courier New" w:cs="Courier New"/>
    </w:rPr>
  </w:style>
  <w:style w:type="character" w:customStyle="1" w:styleId="WW8Num47z0">
    <w:name w:val="WW8Num47z0"/>
    <w:rPr>
      <w:rFonts w:ascii="Symbol" w:hAnsi="Symbol"/>
    </w:rPr>
  </w:style>
  <w:style w:type="character" w:customStyle="1" w:styleId="WW8Num48z0">
    <w:name w:val="WW8Num48z0"/>
    <w:rPr>
      <w:rFonts w:ascii="Symbol" w:hAnsi="Symbol"/>
    </w:rPr>
  </w:style>
  <w:style w:type="character" w:customStyle="1" w:styleId="WW8Num49z0">
    <w:name w:val="WW8Num49z0"/>
    <w:rPr>
      <w:rFonts w:ascii="Symbol" w:hAnsi="Symbol"/>
    </w:rPr>
  </w:style>
  <w:style w:type="character" w:customStyle="1" w:styleId="WW8Num50z0">
    <w:name w:val="WW8Num50z0"/>
    <w:rPr>
      <w:rFonts w:ascii="Wingdings" w:hAnsi="Wingdings"/>
    </w:rPr>
  </w:style>
  <w:style w:type="character" w:customStyle="1" w:styleId="WW8Num51z0">
    <w:name w:val="WW8Num51z0"/>
    <w:rPr>
      <w:rFonts w:ascii="Symbol" w:hAnsi="Symbol"/>
    </w:rPr>
  </w:style>
  <w:style w:type="character" w:customStyle="1" w:styleId="WW8Num51z1">
    <w:name w:val="WW8Num51z1"/>
    <w:rPr>
      <w:rFonts w:ascii="Courier New" w:hAnsi="Courier New" w:cs="Courier New"/>
    </w:rPr>
  </w:style>
  <w:style w:type="character" w:customStyle="1" w:styleId="WW8Num51z2">
    <w:name w:val="WW8Num51z2"/>
    <w:rPr>
      <w:rFonts w:ascii="Wingdings" w:hAnsi="Wingdings"/>
    </w:rPr>
  </w:style>
  <w:style w:type="character" w:customStyle="1" w:styleId="WW8Num52z0">
    <w:name w:val="WW8Num52z0"/>
    <w:rPr>
      <w:rFonts w:ascii="Symbol" w:hAnsi="Symbol"/>
    </w:rPr>
  </w:style>
  <w:style w:type="character" w:customStyle="1" w:styleId="WW8Num52z1">
    <w:name w:val="WW8Num52z1"/>
    <w:rPr>
      <w:rFonts w:ascii="Courier New" w:hAnsi="Courier New" w:cs="Courier New"/>
    </w:rPr>
  </w:style>
  <w:style w:type="character" w:customStyle="1" w:styleId="WW8Num52z2">
    <w:name w:val="WW8Num52z2"/>
    <w:rPr>
      <w:rFonts w:ascii="Wingdings" w:hAnsi="Wingdings"/>
    </w:rPr>
  </w:style>
  <w:style w:type="character" w:customStyle="1" w:styleId="WW8Num53z0">
    <w:name w:val="WW8Num53z0"/>
    <w:rPr>
      <w:rFonts w:ascii="Symbol" w:hAnsi="Symbol"/>
    </w:rPr>
  </w:style>
  <w:style w:type="character" w:customStyle="1" w:styleId="WW8Num53z1">
    <w:name w:val="WW8Num53z1"/>
    <w:rPr>
      <w:rFonts w:ascii="Courier New" w:hAnsi="Courier New" w:cs="Courier New"/>
    </w:rPr>
  </w:style>
  <w:style w:type="character" w:customStyle="1" w:styleId="WW8Num53z2">
    <w:name w:val="WW8Num53z2"/>
    <w:rPr>
      <w:rFonts w:ascii="Wingdings" w:hAnsi="Wingdings"/>
    </w:rPr>
  </w:style>
  <w:style w:type="character" w:customStyle="1" w:styleId="WW8Num54z0">
    <w:name w:val="WW8Num54z0"/>
    <w:rPr>
      <w:rFonts w:ascii="Symbol" w:hAnsi="Symbol"/>
    </w:rPr>
  </w:style>
  <w:style w:type="character" w:customStyle="1" w:styleId="WW8Num54z1">
    <w:name w:val="WW8Num54z1"/>
    <w:rPr>
      <w:rFonts w:ascii="Courier New" w:hAnsi="Courier New" w:cs="Courier New"/>
    </w:rPr>
  </w:style>
  <w:style w:type="character" w:customStyle="1" w:styleId="WW8Num54z2">
    <w:name w:val="WW8Num54z2"/>
    <w:rPr>
      <w:rFonts w:ascii="Wingdings" w:hAnsi="Wingdings"/>
    </w:rPr>
  </w:style>
  <w:style w:type="character" w:customStyle="1" w:styleId="WW8Num55z0">
    <w:name w:val="WW8Num55z0"/>
    <w:rPr>
      <w:rFonts w:ascii="Symbol" w:hAnsi="Symbol"/>
    </w:rPr>
  </w:style>
  <w:style w:type="character" w:customStyle="1" w:styleId="WW8Num55z1">
    <w:name w:val="WW8Num55z1"/>
    <w:rPr>
      <w:rFonts w:ascii="Courier New" w:hAnsi="Courier New" w:cs="Courier New"/>
    </w:rPr>
  </w:style>
  <w:style w:type="character" w:customStyle="1" w:styleId="WW8Num55z2">
    <w:name w:val="WW8Num55z2"/>
    <w:rPr>
      <w:rFonts w:ascii="Wingdings" w:hAnsi="Wingdings"/>
    </w:rPr>
  </w:style>
  <w:style w:type="character" w:customStyle="1" w:styleId="WW8Num56z0">
    <w:name w:val="WW8Num56z0"/>
    <w:rPr>
      <w:rFonts w:ascii="Symbol" w:hAnsi="Symbol"/>
    </w:rPr>
  </w:style>
  <w:style w:type="character" w:customStyle="1" w:styleId="WW8Num56z1">
    <w:name w:val="WW8Num56z1"/>
    <w:rPr>
      <w:rFonts w:ascii="Courier New" w:hAnsi="Courier New" w:cs="Courier New"/>
    </w:rPr>
  </w:style>
  <w:style w:type="character" w:customStyle="1" w:styleId="WW8Num56z2">
    <w:name w:val="WW8Num56z2"/>
    <w:rPr>
      <w:rFonts w:ascii="Wingdings" w:hAnsi="Wingdings"/>
    </w:rPr>
  </w:style>
  <w:style w:type="character" w:customStyle="1" w:styleId="WW8Num57z0">
    <w:name w:val="WW8Num57z0"/>
    <w:rPr>
      <w:rFonts w:ascii="Symbol" w:hAnsi="Symbol"/>
    </w:rPr>
  </w:style>
  <w:style w:type="character" w:customStyle="1" w:styleId="WW8Num57z1">
    <w:name w:val="WW8Num57z1"/>
    <w:rPr>
      <w:rFonts w:ascii="Courier New" w:hAnsi="Courier New" w:cs="Courier New"/>
    </w:rPr>
  </w:style>
  <w:style w:type="character" w:customStyle="1" w:styleId="WW8Num57z2">
    <w:name w:val="WW8Num57z2"/>
    <w:rPr>
      <w:rFonts w:ascii="Wingdings" w:hAnsi="Wingdings"/>
    </w:rPr>
  </w:style>
  <w:style w:type="character" w:customStyle="1" w:styleId="WW8Num58z0">
    <w:name w:val="WW8Num58z0"/>
    <w:rPr>
      <w:rFonts w:ascii="Symbol" w:hAnsi="Symbol"/>
    </w:rPr>
  </w:style>
  <w:style w:type="character" w:customStyle="1" w:styleId="WW8Num58z1">
    <w:name w:val="WW8Num58z1"/>
    <w:rPr>
      <w:rFonts w:ascii="Courier New" w:hAnsi="Courier New" w:cs="Courier New"/>
    </w:rPr>
  </w:style>
  <w:style w:type="character" w:customStyle="1" w:styleId="WW8Num58z2">
    <w:name w:val="WW8Num58z2"/>
    <w:rPr>
      <w:rFonts w:ascii="Wingdings" w:hAnsi="Wingdings"/>
    </w:rPr>
  </w:style>
  <w:style w:type="character" w:customStyle="1" w:styleId="WW8Num59z0">
    <w:name w:val="WW8Num59z0"/>
    <w:rPr>
      <w:rFonts w:ascii="Symbol" w:hAnsi="Symbol"/>
    </w:rPr>
  </w:style>
  <w:style w:type="character" w:customStyle="1" w:styleId="WW8Num59z1">
    <w:name w:val="WW8Num59z1"/>
    <w:rPr>
      <w:rFonts w:ascii="Courier New" w:hAnsi="Courier New" w:cs="Courier New"/>
    </w:rPr>
  </w:style>
  <w:style w:type="character" w:customStyle="1" w:styleId="WW8Num59z2">
    <w:name w:val="WW8Num59z2"/>
    <w:rPr>
      <w:rFonts w:ascii="Wingdings" w:hAnsi="Wingdings"/>
    </w:rPr>
  </w:style>
  <w:style w:type="character" w:customStyle="1" w:styleId="WW8Num61z0">
    <w:name w:val="WW8Num61z0"/>
    <w:rPr>
      <w:rFonts w:ascii="Symbol" w:hAnsi="Symbol"/>
    </w:rPr>
  </w:style>
  <w:style w:type="character" w:customStyle="1" w:styleId="WW8Num61z1">
    <w:name w:val="WW8Num61z1"/>
    <w:rPr>
      <w:rFonts w:ascii="Courier New" w:hAnsi="Courier New" w:cs="Courier New"/>
    </w:rPr>
  </w:style>
  <w:style w:type="character" w:customStyle="1" w:styleId="WW8Num61z2">
    <w:name w:val="WW8Num61z2"/>
    <w:rPr>
      <w:rFonts w:ascii="Wingdings" w:hAnsi="Wingdings"/>
    </w:rPr>
  </w:style>
  <w:style w:type="character" w:customStyle="1" w:styleId="WW8Num62z0">
    <w:name w:val="WW8Num62z0"/>
    <w:rPr>
      <w:rFonts w:ascii="Symbol" w:hAnsi="Symbol"/>
    </w:rPr>
  </w:style>
  <w:style w:type="character" w:customStyle="1" w:styleId="WW8Num62z1">
    <w:name w:val="WW8Num62z1"/>
    <w:rPr>
      <w:rFonts w:ascii="Courier New" w:hAnsi="Courier New" w:cs="Courier New"/>
    </w:rPr>
  </w:style>
  <w:style w:type="character" w:customStyle="1" w:styleId="WW8Num62z2">
    <w:name w:val="WW8Num62z2"/>
    <w:rPr>
      <w:rFonts w:ascii="Wingdings" w:hAnsi="Wingdings"/>
    </w:rPr>
  </w:style>
  <w:style w:type="character" w:customStyle="1" w:styleId="WW8Num63z0">
    <w:name w:val="WW8Num63z0"/>
    <w:rPr>
      <w:rFonts w:ascii="Symbol" w:hAnsi="Symbol"/>
    </w:rPr>
  </w:style>
  <w:style w:type="character" w:customStyle="1" w:styleId="WW8Num63z1">
    <w:name w:val="WW8Num63z1"/>
    <w:rPr>
      <w:rFonts w:ascii="Courier New" w:hAnsi="Courier New" w:cs="Courier New"/>
    </w:rPr>
  </w:style>
  <w:style w:type="character" w:customStyle="1" w:styleId="WW8Num63z2">
    <w:name w:val="WW8Num63z2"/>
    <w:rPr>
      <w:rFonts w:ascii="Wingdings" w:hAnsi="Wingdings"/>
    </w:rPr>
  </w:style>
  <w:style w:type="character" w:customStyle="1" w:styleId="WW8Num64z0">
    <w:name w:val="WW8Num64z0"/>
    <w:rPr>
      <w:rFonts w:ascii="Symbol" w:hAnsi="Symbol"/>
    </w:rPr>
  </w:style>
  <w:style w:type="character" w:customStyle="1" w:styleId="WW8Num64z1">
    <w:name w:val="WW8Num64z1"/>
    <w:rPr>
      <w:rFonts w:ascii="Courier New" w:hAnsi="Courier New" w:cs="Courier New"/>
    </w:rPr>
  </w:style>
  <w:style w:type="character" w:customStyle="1" w:styleId="WW8Num64z2">
    <w:name w:val="WW8Num64z2"/>
    <w:rPr>
      <w:rFonts w:ascii="Wingdings" w:hAnsi="Wingdings"/>
    </w:rPr>
  </w:style>
  <w:style w:type="character" w:customStyle="1" w:styleId="WW8Num65z0">
    <w:name w:val="WW8Num65z0"/>
    <w:rPr>
      <w:rFonts w:ascii="Symbol" w:hAnsi="Symbol"/>
    </w:rPr>
  </w:style>
  <w:style w:type="character" w:customStyle="1" w:styleId="WW8Num65z1">
    <w:name w:val="WW8Num65z1"/>
    <w:rPr>
      <w:rFonts w:ascii="Courier New" w:hAnsi="Courier New" w:cs="Courier New"/>
    </w:rPr>
  </w:style>
  <w:style w:type="character" w:customStyle="1" w:styleId="WW8Num65z2">
    <w:name w:val="WW8Num65z2"/>
    <w:rPr>
      <w:rFonts w:ascii="Wingdings" w:hAnsi="Wingdings"/>
    </w:rPr>
  </w:style>
  <w:style w:type="character" w:customStyle="1" w:styleId="WW8Num66z0">
    <w:name w:val="WW8Num66z0"/>
    <w:rPr>
      <w:rFonts w:ascii="Symbol" w:hAnsi="Symbol"/>
    </w:rPr>
  </w:style>
  <w:style w:type="character" w:customStyle="1" w:styleId="WW8Num66z1">
    <w:name w:val="WW8Num66z1"/>
    <w:rPr>
      <w:rFonts w:ascii="Courier New" w:hAnsi="Courier New" w:cs="Courier New"/>
    </w:rPr>
  </w:style>
  <w:style w:type="character" w:customStyle="1" w:styleId="WW8Num66z2">
    <w:name w:val="WW8Num66z2"/>
    <w:rPr>
      <w:rFonts w:ascii="Wingdings" w:hAnsi="Wingdings"/>
    </w:rPr>
  </w:style>
  <w:style w:type="character" w:customStyle="1" w:styleId="WW8Num67z0">
    <w:name w:val="WW8Num67z0"/>
    <w:rPr>
      <w:rFonts w:ascii="Symbol" w:hAnsi="Symbol"/>
    </w:rPr>
  </w:style>
  <w:style w:type="character" w:customStyle="1" w:styleId="WW8Num67z1">
    <w:name w:val="WW8Num67z1"/>
    <w:rPr>
      <w:rFonts w:ascii="Courier New" w:hAnsi="Courier New" w:cs="Courier New"/>
    </w:rPr>
  </w:style>
  <w:style w:type="character" w:customStyle="1" w:styleId="WW8Num67z2">
    <w:name w:val="WW8Num67z2"/>
    <w:rPr>
      <w:rFonts w:ascii="Wingdings" w:hAnsi="Wingdings"/>
    </w:rPr>
  </w:style>
  <w:style w:type="character" w:customStyle="1" w:styleId="WW8Num69z0">
    <w:name w:val="WW8Num69z0"/>
    <w:rPr>
      <w:rFonts w:ascii="Symbol" w:hAnsi="Symbol"/>
    </w:rPr>
  </w:style>
  <w:style w:type="character" w:customStyle="1" w:styleId="WW8Num69z1">
    <w:name w:val="WW8Num69z1"/>
    <w:rPr>
      <w:rFonts w:ascii="Courier New" w:hAnsi="Courier New" w:cs="Courier New"/>
    </w:rPr>
  </w:style>
  <w:style w:type="character" w:customStyle="1" w:styleId="WW8Num69z2">
    <w:name w:val="WW8Num69z2"/>
    <w:rPr>
      <w:rFonts w:ascii="Wingdings" w:hAnsi="Wingdings"/>
    </w:rPr>
  </w:style>
  <w:style w:type="character" w:customStyle="1" w:styleId="WW8Num70z0">
    <w:name w:val="WW8Num70z0"/>
    <w:rPr>
      <w:rFonts w:ascii="Symbol" w:hAnsi="Symbol"/>
    </w:rPr>
  </w:style>
  <w:style w:type="character" w:customStyle="1" w:styleId="WW8Num70z1">
    <w:name w:val="WW8Num70z1"/>
    <w:rPr>
      <w:rFonts w:ascii="Courier New" w:hAnsi="Courier New" w:cs="Courier New"/>
    </w:rPr>
  </w:style>
  <w:style w:type="character" w:customStyle="1" w:styleId="WW8Num70z2">
    <w:name w:val="WW8Num70z2"/>
    <w:rPr>
      <w:rFonts w:ascii="Wingdings" w:hAnsi="Wingdings"/>
    </w:rPr>
  </w:style>
  <w:style w:type="character" w:customStyle="1" w:styleId="WW8Num71z0">
    <w:name w:val="WW8Num71z0"/>
    <w:rPr>
      <w:rFonts w:ascii="Symbol" w:hAnsi="Symbol"/>
    </w:rPr>
  </w:style>
  <w:style w:type="character" w:customStyle="1" w:styleId="WW8Num71z1">
    <w:name w:val="WW8Num71z1"/>
    <w:rPr>
      <w:rFonts w:ascii="Courier New" w:hAnsi="Courier New" w:cs="Courier New"/>
    </w:rPr>
  </w:style>
  <w:style w:type="character" w:customStyle="1" w:styleId="WW8Num71z2">
    <w:name w:val="WW8Num71z2"/>
    <w:rPr>
      <w:rFonts w:ascii="Wingdings" w:hAnsi="Wingdings"/>
    </w:rPr>
  </w:style>
  <w:style w:type="character" w:customStyle="1" w:styleId="WW8Num72z0">
    <w:name w:val="WW8Num72z0"/>
    <w:rPr>
      <w:rFonts w:ascii="Symbol" w:hAnsi="Symbol"/>
    </w:rPr>
  </w:style>
  <w:style w:type="character" w:customStyle="1" w:styleId="WW8Num72z1">
    <w:name w:val="WW8Num72z1"/>
    <w:rPr>
      <w:rFonts w:ascii="Courier New" w:hAnsi="Courier New" w:cs="Courier New"/>
    </w:rPr>
  </w:style>
  <w:style w:type="character" w:customStyle="1" w:styleId="WW8Num72z2">
    <w:name w:val="WW8Num72z2"/>
    <w:rPr>
      <w:rFonts w:ascii="Wingdings" w:hAnsi="Wingdings"/>
    </w:rPr>
  </w:style>
  <w:style w:type="character" w:customStyle="1" w:styleId="Fuentedeprrafopredeter1">
    <w:name w:val="Fuente de párrafo predeter.1"/>
  </w:style>
  <w:style w:type="character" w:customStyle="1" w:styleId="Heading1Char">
    <w:name w:val="Heading 1 Char"/>
    <w:basedOn w:val="Fuentedeprrafopredeter1"/>
    <w:rPr>
      <w:rFonts w:ascii="AGaramond Bold" w:eastAsia="Times New Roman" w:hAnsi="AGaramond Bold" w:cs="Times New Roman"/>
      <w:sz w:val="28"/>
    </w:rPr>
  </w:style>
  <w:style w:type="character" w:customStyle="1" w:styleId="Heading2Char">
    <w:name w:val="Heading 2 Char"/>
    <w:basedOn w:val="Fuentedeprrafopredeter1"/>
    <w:rPr>
      <w:rFonts w:ascii="AGaramond Bold" w:eastAsia="Times New Roman" w:hAnsi="AGaramond Bold" w:cs="Times New Roman"/>
      <w:sz w:val="26"/>
    </w:rPr>
  </w:style>
  <w:style w:type="character" w:customStyle="1" w:styleId="Heading3Char">
    <w:name w:val="Heading 3 Char"/>
    <w:basedOn w:val="Fuentedeprrafopredeter1"/>
    <w:rPr>
      <w:rFonts w:ascii="AGaramond Bold" w:eastAsia="Times New Roman" w:hAnsi="AGaramond Bold" w:cs="Times New Roman"/>
      <w:sz w:val="24"/>
    </w:rPr>
  </w:style>
  <w:style w:type="character" w:styleId="Nmerodepgina">
    <w:name w:val="page number"/>
    <w:basedOn w:val="Fuentedeprrafopredeter1"/>
    <w:semiHidden/>
    <w:rPr>
      <w:rFonts w:cs="Times New Roman"/>
    </w:rPr>
  </w:style>
  <w:style w:type="character" w:customStyle="1" w:styleId="HeaderChar">
    <w:name w:val="Header Char"/>
    <w:basedOn w:val="Fuentedeprrafopredeter1"/>
    <w:rPr>
      <w:rFonts w:ascii="NewsGotT" w:eastAsia="Times New Roman" w:hAnsi="NewsGotT" w:cs="Times New Roman"/>
    </w:rPr>
  </w:style>
  <w:style w:type="character" w:customStyle="1" w:styleId="BalloonTextChar">
    <w:name w:val="Balloon Text Char"/>
    <w:basedOn w:val="Fuentedeprrafopredeter1"/>
    <w:rPr>
      <w:rFonts w:ascii="Tahoma" w:eastAsia="Times New Roman" w:hAnsi="Tahoma" w:cs="Tahoma"/>
      <w:sz w:val="16"/>
      <w:szCs w:val="16"/>
    </w:rPr>
  </w:style>
  <w:style w:type="character" w:customStyle="1" w:styleId="EndnoteTextChar">
    <w:name w:val="Endnote Text Char"/>
    <w:basedOn w:val="Fuentedeprrafopredeter1"/>
    <w:rPr>
      <w:rFonts w:ascii="NewsGotT" w:eastAsia="Times New Roman" w:hAnsi="NewsGotT"/>
    </w:rPr>
  </w:style>
  <w:style w:type="character" w:customStyle="1" w:styleId="Smbolodenotafinal">
    <w:name w:val="Símbolo de nota final"/>
    <w:basedOn w:val="Fuentedeprrafopredeter1"/>
    <w:rPr>
      <w:vertAlign w:val="superscript"/>
    </w:rPr>
  </w:style>
  <w:style w:type="character" w:styleId="Hipervnculo">
    <w:name w:val="Hyperlink"/>
    <w:basedOn w:val="Fuentedeprrafopredeter1"/>
    <w:uiPriority w:val="99"/>
    <w:rPr>
      <w:color w:val="0000FF"/>
      <w:u w:val="single"/>
    </w:rPr>
  </w:style>
  <w:style w:type="paragraph" w:customStyle="1" w:styleId="Encabezado1">
    <w:name w:val="Encabezado1"/>
    <w:basedOn w:val="Normal"/>
    <w:next w:val="Textoindependiente"/>
    <w:pPr>
      <w:keepNext/>
      <w:spacing w:before="240" w:after="120"/>
    </w:pPr>
    <w:rPr>
      <w:rFonts w:ascii="Arial" w:eastAsia="MS Mincho" w:hAnsi="Arial" w:cs="Tahoma"/>
      <w:sz w:val="28"/>
      <w:szCs w:val="28"/>
    </w:rPr>
  </w:style>
  <w:style w:type="paragraph" w:styleId="Textoindependiente">
    <w:name w:val="Body Text"/>
    <w:basedOn w:val="Normal"/>
    <w:link w:val="TextoindependienteCar"/>
    <w:pPr>
      <w:spacing w:after="120"/>
    </w:pPr>
  </w:style>
  <w:style w:type="paragraph" w:styleId="Lista">
    <w:name w:val="List"/>
    <w:basedOn w:val="Textoindependiente"/>
    <w:semiHidden/>
    <w:rPr>
      <w:rFonts w:cs="Tahoma"/>
    </w:rPr>
  </w:style>
  <w:style w:type="paragraph" w:customStyle="1" w:styleId="Etiqueta">
    <w:name w:val="Etiqueta"/>
    <w:basedOn w:val="Normal"/>
    <w:pPr>
      <w:suppressLineNumbers/>
      <w:spacing w:before="120" w:after="120"/>
    </w:pPr>
    <w:rPr>
      <w:rFonts w:cs="Tahoma"/>
      <w:i/>
      <w:iCs/>
      <w:sz w:val="24"/>
      <w:szCs w:val="24"/>
    </w:rPr>
  </w:style>
  <w:style w:type="paragraph" w:customStyle="1" w:styleId="ndice">
    <w:name w:val="Índice"/>
    <w:basedOn w:val="Normal"/>
    <w:pPr>
      <w:suppressLineNumbers/>
    </w:pPr>
    <w:rPr>
      <w:rFonts w:cs="Tahoma"/>
    </w:rPr>
  </w:style>
  <w:style w:type="paragraph" w:styleId="Encabezado">
    <w:name w:val="header"/>
    <w:basedOn w:val="Normal"/>
    <w:semiHidden/>
    <w:pPr>
      <w:tabs>
        <w:tab w:val="center" w:pos="4252"/>
        <w:tab w:val="right" w:pos="8504"/>
      </w:tabs>
    </w:pPr>
  </w:style>
  <w:style w:type="paragraph" w:styleId="TDC1">
    <w:name w:val="toc 1"/>
    <w:basedOn w:val="Normal"/>
    <w:next w:val="Normal"/>
    <w:uiPriority w:val="39"/>
    <w:pPr>
      <w:spacing w:before="120" w:after="120"/>
    </w:pPr>
    <w:rPr>
      <w:b/>
      <w:caps/>
    </w:rPr>
  </w:style>
  <w:style w:type="paragraph" w:styleId="TDC2">
    <w:name w:val="toc 2"/>
    <w:basedOn w:val="Normal"/>
    <w:next w:val="Normal"/>
    <w:uiPriority w:val="39"/>
    <w:pPr>
      <w:ind w:left="220"/>
    </w:pPr>
    <w:rPr>
      <w:smallCaps/>
    </w:rPr>
  </w:style>
  <w:style w:type="paragraph" w:styleId="TDC3">
    <w:name w:val="toc 3"/>
    <w:basedOn w:val="Normal"/>
    <w:next w:val="Normal"/>
    <w:uiPriority w:val="39"/>
    <w:pPr>
      <w:ind w:left="440"/>
    </w:pPr>
  </w:style>
  <w:style w:type="paragraph" w:customStyle="1" w:styleId="ListParagraph1">
    <w:name w:val="List Paragraph1"/>
    <w:basedOn w:val="Normal"/>
    <w:qFormat/>
    <w:pPr>
      <w:ind w:left="708"/>
    </w:pPr>
  </w:style>
  <w:style w:type="paragraph" w:customStyle="1" w:styleId="Esquemapuntos">
    <w:name w:val="Esquema puntos"/>
    <w:basedOn w:val="Normal"/>
    <w:pPr>
      <w:tabs>
        <w:tab w:val="left" w:pos="360"/>
      </w:tabs>
      <w:autoSpaceDE/>
      <w:spacing w:before="60" w:after="60"/>
    </w:pPr>
    <w:rPr>
      <w:sz w:val="24"/>
      <w:szCs w:val="20"/>
    </w:rPr>
  </w:style>
  <w:style w:type="paragraph" w:customStyle="1" w:styleId="EsquemadeLista">
    <w:name w:val="Esquema de Lista"/>
    <w:basedOn w:val="Normal"/>
    <w:pPr>
      <w:tabs>
        <w:tab w:val="left" w:pos="360"/>
      </w:tabs>
      <w:autoSpaceDE/>
      <w:spacing w:before="60" w:after="60"/>
    </w:pPr>
    <w:rPr>
      <w:sz w:val="24"/>
      <w:szCs w:val="20"/>
    </w:rPr>
  </w:style>
  <w:style w:type="paragraph" w:styleId="Textodeglobo">
    <w:name w:val="Balloon Text"/>
    <w:basedOn w:val="Normal"/>
    <w:rPr>
      <w:rFonts w:ascii="Tahoma" w:hAnsi="Tahoma" w:cs="Tahoma"/>
      <w:sz w:val="16"/>
      <w:szCs w:val="16"/>
    </w:rPr>
  </w:style>
  <w:style w:type="paragraph" w:styleId="Textonotaalfinal">
    <w:name w:val="endnote text"/>
    <w:basedOn w:val="Normal"/>
    <w:semiHidden/>
    <w:rPr>
      <w:sz w:val="20"/>
      <w:szCs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TDC4">
    <w:name w:val="toc 4"/>
    <w:basedOn w:val="ndice"/>
    <w:uiPriority w:val="39"/>
    <w:rsid w:val="009628E8"/>
    <w:pPr>
      <w:tabs>
        <w:tab w:val="left" w:pos="1698"/>
        <w:tab w:val="right" w:leader="dot" w:pos="8749"/>
      </w:tabs>
      <w:ind w:left="849"/>
    </w:pPr>
    <w:rPr>
      <w:noProof/>
    </w:rPr>
  </w:style>
  <w:style w:type="paragraph" w:styleId="TDC5">
    <w:name w:val="toc 5"/>
    <w:basedOn w:val="ndice"/>
    <w:uiPriority w:val="39"/>
    <w:pPr>
      <w:tabs>
        <w:tab w:val="right" w:leader="dot" w:pos="9637"/>
      </w:tabs>
      <w:ind w:left="1132"/>
    </w:pPr>
  </w:style>
  <w:style w:type="paragraph" w:styleId="TDC6">
    <w:name w:val="toc 6"/>
    <w:basedOn w:val="ndice"/>
    <w:semiHidden/>
    <w:pPr>
      <w:tabs>
        <w:tab w:val="right" w:leader="dot" w:pos="9637"/>
      </w:tabs>
      <w:ind w:left="1415"/>
    </w:pPr>
  </w:style>
  <w:style w:type="paragraph" w:styleId="TDC7">
    <w:name w:val="toc 7"/>
    <w:basedOn w:val="ndice"/>
    <w:uiPriority w:val="39"/>
    <w:pPr>
      <w:tabs>
        <w:tab w:val="right" w:leader="dot" w:pos="9637"/>
      </w:tabs>
      <w:ind w:left="1698"/>
    </w:pPr>
  </w:style>
  <w:style w:type="paragraph" w:styleId="TDC8">
    <w:name w:val="toc 8"/>
    <w:basedOn w:val="ndice"/>
    <w:uiPriority w:val="39"/>
    <w:pPr>
      <w:tabs>
        <w:tab w:val="right" w:leader="dot" w:pos="9637"/>
      </w:tabs>
      <w:ind w:left="1981"/>
    </w:pPr>
  </w:style>
  <w:style w:type="paragraph" w:styleId="TDC9">
    <w:name w:val="toc 9"/>
    <w:basedOn w:val="ndice"/>
    <w:uiPriority w:val="39"/>
    <w:pPr>
      <w:tabs>
        <w:tab w:val="right" w:leader="dot" w:pos="9637"/>
      </w:tabs>
      <w:ind w:left="2264"/>
    </w:pPr>
  </w:style>
  <w:style w:type="paragraph" w:customStyle="1" w:styleId="ndicel10">
    <w:name w:val="Índicel 10"/>
    <w:basedOn w:val="ndice"/>
    <w:pPr>
      <w:tabs>
        <w:tab w:val="right" w:leader="dot" w:pos="9637"/>
      </w:tabs>
      <w:ind w:left="2547"/>
    </w:pPr>
  </w:style>
  <w:style w:type="paragraph" w:styleId="Piedepgina">
    <w:name w:val="footer"/>
    <w:basedOn w:val="Normal"/>
    <w:semiHidden/>
    <w:pPr>
      <w:suppressLineNumbers/>
      <w:tabs>
        <w:tab w:val="center" w:pos="4818"/>
        <w:tab w:val="right" w:pos="9637"/>
      </w:tabs>
    </w:pPr>
  </w:style>
  <w:style w:type="character" w:customStyle="1" w:styleId="Ttulo4Car">
    <w:name w:val="Título 4 Car"/>
    <w:basedOn w:val="Fuentedeprrafopredeter"/>
    <w:link w:val="Ttulo4"/>
    <w:uiPriority w:val="9"/>
    <w:rsid w:val="00C75C10"/>
    <w:rPr>
      <w:rFonts w:ascii="NewsGotT" w:hAnsi="NewsGotT"/>
      <w:sz w:val="24"/>
      <w:szCs w:val="22"/>
      <w:lang w:val="es-ES_tradnl" w:eastAsia="en-US" w:bidi="ar-SA"/>
    </w:rPr>
  </w:style>
  <w:style w:type="character" w:styleId="Refdecomentario">
    <w:name w:val="annotation reference"/>
    <w:basedOn w:val="Fuentedeprrafopredeter"/>
    <w:uiPriority w:val="99"/>
    <w:semiHidden/>
    <w:unhideWhenUsed/>
    <w:rsid w:val="00CC240E"/>
    <w:rPr>
      <w:sz w:val="16"/>
      <w:szCs w:val="16"/>
    </w:rPr>
  </w:style>
  <w:style w:type="paragraph" w:styleId="Textocomentario">
    <w:name w:val="annotation text"/>
    <w:basedOn w:val="Normal"/>
    <w:link w:val="TextocomentarioCar"/>
    <w:uiPriority w:val="99"/>
    <w:semiHidden/>
    <w:unhideWhenUsed/>
    <w:rsid w:val="00CC240E"/>
    <w:rPr>
      <w:sz w:val="20"/>
      <w:szCs w:val="20"/>
    </w:rPr>
  </w:style>
  <w:style w:type="character" w:customStyle="1" w:styleId="TextocomentarioCar">
    <w:name w:val="Texto comentario Car"/>
    <w:basedOn w:val="Fuentedeprrafopredeter"/>
    <w:link w:val="Textocomentario"/>
    <w:uiPriority w:val="99"/>
    <w:semiHidden/>
    <w:rsid w:val="00CC240E"/>
    <w:rPr>
      <w:rFonts w:ascii="NewsGotT" w:hAnsi="NewsGotT" w:cs="Calibri"/>
      <w:lang w:val="es-ES_tradnl" w:eastAsia="ar-SA"/>
    </w:rPr>
  </w:style>
  <w:style w:type="paragraph" w:styleId="Asuntodelcomentario">
    <w:name w:val="annotation subject"/>
    <w:basedOn w:val="Textocomentario"/>
    <w:next w:val="Textocomentario"/>
    <w:link w:val="AsuntodelcomentarioCar"/>
    <w:uiPriority w:val="99"/>
    <w:semiHidden/>
    <w:unhideWhenUsed/>
    <w:rsid w:val="00CC240E"/>
    <w:rPr>
      <w:b/>
      <w:bCs/>
    </w:rPr>
  </w:style>
  <w:style w:type="character" w:customStyle="1" w:styleId="AsuntodelcomentarioCar">
    <w:name w:val="Asunto del comentario Car"/>
    <w:basedOn w:val="TextocomentarioCar"/>
    <w:link w:val="Asuntodelcomentario"/>
    <w:uiPriority w:val="99"/>
    <w:semiHidden/>
    <w:rsid w:val="00CC240E"/>
    <w:rPr>
      <w:rFonts w:ascii="NewsGotT" w:hAnsi="NewsGotT" w:cs="Calibri"/>
      <w:b/>
      <w:bCs/>
      <w:lang w:val="es-ES_tradnl" w:eastAsia="ar-SA"/>
    </w:rPr>
  </w:style>
  <w:style w:type="paragraph" w:customStyle="1" w:styleId="MMTopic1">
    <w:name w:val="MM Topic 1"/>
    <w:basedOn w:val="Ttulo1"/>
    <w:rsid w:val="00D61BF2"/>
    <w:pPr>
      <w:pageBreakBefore w:val="0"/>
      <w:numPr>
        <w:numId w:val="4"/>
      </w:numPr>
      <w:tabs>
        <w:tab w:val="clear" w:pos="360"/>
        <w:tab w:val="clear" w:pos="680"/>
        <w:tab w:val="clear" w:pos="1021"/>
        <w:tab w:val="clear" w:pos="2381"/>
        <w:tab w:val="clear" w:pos="3742"/>
        <w:tab w:val="clear" w:pos="5103"/>
        <w:tab w:val="clear" w:pos="6804"/>
      </w:tabs>
      <w:suppressAutoHyphens w:val="0"/>
      <w:autoSpaceDE/>
      <w:spacing w:before="240" w:after="60"/>
      <w:jc w:val="left"/>
    </w:pPr>
    <w:rPr>
      <w:rFonts w:ascii="Book Antiqua" w:hAnsi="Book Antiqua" w:cs="Times New Roman"/>
      <w:b w:val="0"/>
      <w:kern w:val="28"/>
      <w:szCs w:val="20"/>
      <w:lang w:eastAsia="en-US"/>
    </w:rPr>
  </w:style>
  <w:style w:type="paragraph" w:customStyle="1" w:styleId="MMTopic2">
    <w:name w:val="MM Topic 2"/>
    <w:basedOn w:val="Ttulo2"/>
    <w:rsid w:val="00D61BF2"/>
    <w:pPr>
      <w:numPr>
        <w:ilvl w:val="0"/>
        <w:numId w:val="0"/>
      </w:numPr>
      <w:tabs>
        <w:tab w:val="clear" w:pos="1021"/>
        <w:tab w:val="clear" w:pos="2381"/>
        <w:tab w:val="clear" w:pos="3742"/>
        <w:tab w:val="clear" w:pos="5103"/>
        <w:tab w:val="clear" w:pos="6804"/>
      </w:tabs>
      <w:suppressAutoHyphens w:val="0"/>
      <w:autoSpaceDE/>
      <w:spacing w:before="240" w:after="60"/>
      <w:jc w:val="left"/>
    </w:pPr>
    <w:rPr>
      <w:rFonts w:ascii="Book Antiqua" w:hAnsi="Book Antiqua" w:cs="Times New Roman"/>
      <w:b w:val="0"/>
      <w:i/>
      <w:sz w:val="24"/>
      <w:szCs w:val="20"/>
      <w:lang w:eastAsia="en-US"/>
    </w:rPr>
  </w:style>
  <w:style w:type="paragraph" w:customStyle="1" w:styleId="MMTopic3">
    <w:name w:val="MM Topic 3"/>
    <w:basedOn w:val="Ttulo3"/>
    <w:rsid w:val="00D61BF2"/>
    <w:pPr>
      <w:numPr>
        <w:ilvl w:val="0"/>
        <w:numId w:val="0"/>
      </w:numPr>
      <w:tabs>
        <w:tab w:val="clear" w:pos="1021"/>
        <w:tab w:val="clear" w:pos="2381"/>
        <w:tab w:val="clear" w:pos="3742"/>
        <w:tab w:val="clear" w:pos="5103"/>
        <w:tab w:val="clear" w:pos="6804"/>
      </w:tabs>
      <w:suppressAutoHyphens w:val="0"/>
      <w:autoSpaceDE/>
      <w:spacing w:before="240" w:after="60"/>
      <w:jc w:val="left"/>
    </w:pPr>
    <w:rPr>
      <w:rFonts w:ascii="Book Antiqua" w:hAnsi="Book Antiqua" w:cs="Times New Roman"/>
      <w:szCs w:val="20"/>
      <w:lang w:eastAsia="en-US"/>
    </w:rPr>
  </w:style>
  <w:style w:type="paragraph" w:customStyle="1" w:styleId="MMTopic4">
    <w:name w:val="MM Topic 4"/>
    <w:basedOn w:val="Ttulo4"/>
    <w:rsid w:val="00D61BF2"/>
    <w:pPr>
      <w:numPr>
        <w:ilvl w:val="0"/>
        <w:numId w:val="0"/>
      </w:numPr>
      <w:tabs>
        <w:tab w:val="clear" w:pos="1021"/>
        <w:tab w:val="clear" w:pos="2381"/>
        <w:tab w:val="clear" w:pos="3742"/>
        <w:tab w:val="clear" w:pos="5103"/>
        <w:tab w:val="clear" w:pos="6804"/>
      </w:tabs>
      <w:autoSpaceDE/>
      <w:autoSpaceDN/>
      <w:adjustRightInd/>
      <w:spacing w:before="240" w:after="60"/>
    </w:pPr>
    <w:rPr>
      <w:rFonts w:ascii="Times New Roman" w:hAnsi="Times New Roman"/>
      <w:b/>
      <w:bCs/>
      <w:sz w:val="28"/>
      <w:szCs w:val="28"/>
    </w:rPr>
  </w:style>
  <w:style w:type="paragraph" w:customStyle="1" w:styleId="MMTopic5">
    <w:name w:val="MM Topic 5"/>
    <w:basedOn w:val="Ttulo5"/>
    <w:rsid w:val="00D61BF2"/>
    <w:pPr>
      <w:suppressAutoHyphens w:val="0"/>
      <w:autoSpaceDE/>
      <w:jc w:val="left"/>
    </w:pPr>
    <w:rPr>
      <w:rFonts w:ascii="Book Antiqua" w:hAnsi="Book Antiqua"/>
      <w:lang w:eastAsia="en-US"/>
    </w:rPr>
  </w:style>
  <w:style w:type="character" w:customStyle="1" w:styleId="Ttulo5Car">
    <w:name w:val="Título 5 Car"/>
    <w:basedOn w:val="Fuentedeprrafopredeter"/>
    <w:link w:val="Ttulo5"/>
    <w:uiPriority w:val="9"/>
    <w:semiHidden/>
    <w:rsid w:val="00D61BF2"/>
    <w:rPr>
      <w:rFonts w:ascii="Calibri" w:hAnsi="Calibri"/>
      <w:b/>
      <w:bCs/>
      <w:i/>
      <w:iCs/>
      <w:sz w:val="26"/>
      <w:szCs w:val="26"/>
      <w:lang w:val="es-ES_tradnl" w:eastAsia="ar-SA" w:bidi="ar-SA"/>
    </w:rPr>
  </w:style>
  <w:style w:type="paragraph" w:styleId="Prrafodelista">
    <w:name w:val="List Paragraph"/>
    <w:basedOn w:val="Normal"/>
    <w:uiPriority w:val="34"/>
    <w:qFormat/>
    <w:rsid w:val="00576ACE"/>
    <w:pPr>
      <w:ind w:left="708"/>
    </w:pPr>
  </w:style>
  <w:style w:type="table" w:styleId="Tablaconcuadrcula">
    <w:name w:val="Table Grid"/>
    <w:basedOn w:val="Tablanormal"/>
    <w:uiPriority w:val="59"/>
    <w:rsid w:val="00E04523"/>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n">
    <w:name w:val="Revision"/>
    <w:hidden/>
    <w:uiPriority w:val="99"/>
    <w:semiHidden/>
    <w:rsid w:val="001C178C"/>
    <w:rPr>
      <w:rFonts w:ascii="NewsGotT" w:hAnsi="NewsGotT" w:cs="Calibri"/>
      <w:sz w:val="22"/>
      <w:szCs w:val="22"/>
      <w:lang w:val="es-ES_tradnl" w:eastAsia="ar-SA"/>
    </w:rPr>
  </w:style>
  <w:style w:type="table" w:customStyle="1" w:styleId="LightShading-Accent11">
    <w:name w:val="Light Shading - Accent 11"/>
    <w:basedOn w:val="Tablanormal"/>
    <w:uiPriority w:val="60"/>
    <w:rsid w:val="001911FE"/>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styleId="Sangra2detindependiente">
    <w:name w:val="Body Text Indent 2"/>
    <w:basedOn w:val="Normal"/>
    <w:link w:val="Sangra2detindependienteCar"/>
    <w:semiHidden/>
    <w:rsid w:val="007E3808"/>
    <w:pPr>
      <w:suppressAutoHyphens w:val="0"/>
      <w:autoSpaceDE/>
      <w:ind w:left="227"/>
      <w:jc w:val="left"/>
    </w:pPr>
    <w:rPr>
      <w:rFonts w:ascii="Arial" w:hAnsi="Arial" w:cs="Times New Roman"/>
      <w:sz w:val="20"/>
      <w:szCs w:val="20"/>
      <w:lang w:val="es-ES" w:eastAsia="es-ES"/>
    </w:rPr>
  </w:style>
  <w:style w:type="character" w:customStyle="1" w:styleId="Sangra2detindependienteCar">
    <w:name w:val="Sangría 2 de t. independiente Car"/>
    <w:basedOn w:val="Fuentedeprrafopredeter"/>
    <w:link w:val="Sangra2detindependiente"/>
    <w:semiHidden/>
    <w:rsid w:val="007E3808"/>
    <w:rPr>
      <w:rFonts w:ascii="Arial" w:hAnsi="Arial"/>
    </w:rPr>
  </w:style>
  <w:style w:type="paragraph" w:styleId="Textoindependiente3">
    <w:name w:val="Body Text 3"/>
    <w:basedOn w:val="Normal"/>
    <w:link w:val="Textoindependiente3Car"/>
    <w:uiPriority w:val="99"/>
    <w:semiHidden/>
    <w:unhideWhenUsed/>
    <w:rsid w:val="004A0D79"/>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4A0D79"/>
    <w:rPr>
      <w:rFonts w:ascii="NewsGotT" w:hAnsi="NewsGotT" w:cs="Calibri"/>
      <w:sz w:val="16"/>
      <w:szCs w:val="16"/>
      <w:lang w:val="es-ES_tradnl" w:eastAsia="ar-SA"/>
    </w:rPr>
  </w:style>
  <w:style w:type="character" w:customStyle="1" w:styleId="Ttulo7Car">
    <w:name w:val="Título 7 Car"/>
    <w:basedOn w:val="Fuentedeprrafopredeter"/>
    <w:link w:val="Ttulo7"/>
    <w:uiPriority w:val="9"/>
    <w:semiHidden/>
    <w:rsid w:val="00F85B76"/>
    <w:rPr>
      <w:rFonts w:ascii="Calibri" w:hAnsi="Calibri"/>
      <w:sz w:val="24"/>
      <w:szCs w:val="24"/>
      <w:lang w:val="es-ES_tradnl" w:eastAsia="ar-SA" w:bidi="ar-SA"/>
    </w:rPr>
  </w:style>
  <w:style w:type="character" w:customStyle="1" w:styleId="Ttulo8Car">
    <w:name w:val="Título 8 Car"/>
    <w:basedOn w:val="Fuentedeprrafopredeter"/>
    <w:link w:val="Ttulo8"/>
    <w:uiPriority w:val="9"/>
    <w:semiHidden/>
    <w:rsid w:val="00F85B76"/>
    <w:rPr>
      <w:rFonts w:ascii="Calibri" w:hAnsi="Calibri"/>
      <w:i/>
      <w:iCs/>
      <w:sz w:val="24"/>
      <w:szCs w:val="24"/>
      <w:lang w:val="es-ES_tradnl" w:eastAsia="ar-SA" w:bidi="ar-SA"/>
    </w:rPr>
  </w:style>
  <w:style w:type="character" w:customStyle="1" w:styleId="Ttulo9Car">
    <w:name w:val="Título 9 Car"/>
    <w:basedOn w:val="Fuentedeprrafopredeter"/>
    <w:link w:val="Ttulo9"/>
    <w:uiPriority w:val="9"/>
    <w:semiHidden/>
    <w:rsid w:val="008900C0"/>
    <w:rPr>
      <w:rFonts w:ascii="Cambria" w:hAnsi="Cambria"/>
      <w:sz w:val="22"/>
      <w:szCs w:val="22"/>
      <w:lang w:val="es-ES_tradnl" w:eastAsia="ar-SA" w:bidi="ar-SA"/>
    </w:rPr>
  </w:style>
  <w:style w:type="paragraph" w:styleId="Sangra3detindependiente">
    <w:name w:val="Body Text Indent 3"/>
    <w:basedOn w:val="Normal"/>
    <w:link w:val="Sangra3detindependienteCar"/>
    <w:uiPriority w:val="99"/>
    <w:semiHidden/>
    <w:unhideWhenUsed/>
    <w:rsid w:val="008900C0"/>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8900C0"/>
    <w:rPr>
      <w:rFonts w:ascii="NewsGotT" w:hAnsi="NewsGotT" w:cs="Calibri"/>
      <w:sz w:val="16"/>
      <w:szCs w:val="16"/>
      <w:lang w:val="es-ES_tradnl" w:eastAsia="ar-SA"/>
    </w:rPr>
  </w:style>
  <w:style w:type="paragraph" w:customStyle="1" w:styleId="Epgrafe">
    <w:name w:val="Epígrafe"/>
    <w:basedOn w:val="Normal"/>
    <w:next w:val="Normal"/>
    <w:qFormat/>
    <w:rsid w:val="005A1F04"/>
    <w:rPr>
      <w:b/>
      <w:bCs/>
      <w:sz w:val="20"/>
      <w:szCs w:val="20"/>
    </w:rPr>
  </w:style>
  <w:style w:type="paragraph" w:styleId="Listaconvietas">
    <w:name w:val="List Bullet"/>
    <w:basedOn w:val="Normal"/>
    <w:rsid w:val="009D093C"/>
    <w:pPr>
      <w:numPr>
        <w:numId w:val="28"/>
      </w:numPr>
    </w:pPr>
  </w:style>
  <w:style w:type="paragraph" w:customStyle="1" w:styleId="TtuloCentral">
    <w:name w:val="Título Central"/>
    <w:basedOn w:val="Normal"/>
    <w:next w:val="Normal"/>
    <w:rsid w:val="00B75897"/>
    <w:pPr>
      <w:keepLines/>
      <w:suppressAutoHyphens w:val="0"/>
      <w:autoSpaceDE/>
      <w:spacing w:before="120" w:after="120"/>
      <w:jc w:val="center"/>
    </w:pPr>
    <w:rPr>
      <w:rFonts w:ascii="Tahoma" w:hAnsi="Tahoma" w:cs="Times New Roman"/>
      <w:b/>
      <w:sz w:val="32"/>
      <w:szCs w:val="32"/>
      <w:lang w:eastAsia="es-ES"/>
    </w:rPr>
  </w:style>
  <w:style w:type="paragraph" w:styleId="Tabladeilustraciones">
    <w:name w:val="table of figures"/>
    <w:basedOn w:val="Normal"/>
    <w:next w:val="Normal"/>
    <w:uiPriority w:val="99"/>
    <w:unhideWhenUsed/>
    <w:rsid w:val="00FA1328"/>
  </w:style>
  <w:style w:type="paragraph" w:customStyle="1" w:styleId="Tabla">
    <w:name w:val="Tabla"/>
    <w:basedOn w:val="Normal"/>
    <w:rsid w:val="00FA710F"/>
    <w:pPr>
      <w:suppressAutoHyphens w:val="0"/>
      <w:autoSpaceDE/>
      <w:spacing w:before="120"/>
      <w:jc w:val="center"/>
    </w:pPr>
    <w:rPr>
      <w:rFonts w:cs="Times New Roman"/>
      <w:sz w:val="20"/>
      <w:szCs w:val="20"/>
      <w:lang w:val="es-ES" w:eastAsia="es-ES"/>
    </w:rPr>
  </w:style>
  <w:style w:type="paragraph" w:customStyle="1" w:styleId="Instructions">
    <w:name w:val="Instructions"/>
    <w:basedOn w:val="Normal"/>
    <w:link w:val="InstructionsChar"/>
    <w:rsid w:val="00F346F0"/>
    <w:pPr>
      <w:pBdr>
        <w:top w:val="double" w:sz="6" w:space="1" w:color="FF0000" w:shadow="1"/>
        <w:left w:val="double" w:sz="6" w:space="1" w:color="FF0000" w:shadow="1"/>
        <w:bottom w:val="double" w:sz="6" w:space="1" w:color="FF0000" w:shadow="1"/>
        <w:right w:val="double" w:sz="6" w:space="1" w:color="FF0000" w:shadow="1"/>
      </w:pBdr>
      <w:shd w:val="pct10" w:color="FFFF00" w:fill="auto"/>
      <w:suppressAutoHyphens w:val="0"/>
      <w:autoSpaceDE/>
      <w:spacing w:before="100" w:beforeAutospacing="1" w:after="100" w:afterAutospacing="1"/>
      <w:jc w:val="left"/>
    </w:pPr>
    <w:rPr>
      <w:rFonts w:ascii="Arial" w:hAnsi="Arial" w:cs="Times New Roman"/>
      <w:color w:val="FF0000"/>
      <w:szCs w:val="20"/>
      <w:lang w:val="en-US" w:eastAsia="en-US"/>
    </w:rPr>
  </w:style>
  <w:style w:type="character" w:customStyle="1" w:styleId="InstructionsChar">
    <w:name w:val="Instructions Char"/>
    <w:basedOn w:val="Fuentedeprrafopredeter"/>
    <w:link w:val="Instructions"/>
    <w:rsid w:val="00F346F0"/>
    <w:rPr>
      <w:rFonts w:ascii="Arial" w:hAnsi="Arial"/>
      <w:color w:val="FF0000"/>
      <w:sz w:val="22"/>
      <w:shd w:val="pct10" w:color="FFFF00" w:fill="auto"/>
      <w:lang w:val="en-US" w:eastAsia="en-US"/>
    </w:rPr>
  </w:style>
  <w:style w:type="paragraph" w:customStyle="1" w:styleId="Prrafonivel1">
    <w:name w:val="Párrafo nivel 1"/>
    <w:basedOn w:val="Normal"/>
    <w:rsid w:val="00AF4D14"/>
    <w:pPr>
      <w:keepLines/>
      <w:suppressAutoHyphens w:val="0"/>
      <w:autoSpaceDE/>
      <w:spacing w:before="60" w:after="60"/>
    </w:pPr>
    <w:rPr>
      <w:rFonts w:cs="Times New Roman"/>
      <w:szCs w:val="20"/>
      <w:lang w:eastAsia="es-ES"/>
    </w:rPr>
  </w:style>
  <w:style w:type="character" w:customStyle="1" w:styleId="TextoindependienteCar">
    <w:name w:val="Texto independiente Car"/>
    <w:basedOn w:val="Fuentedeprrafopredeter"/>
    <w:link w:val="Textoindependiente"/>
    <w:rsid w:val="0025151E"/>
    <w:rPr>
      <w:rFonts w:ascii="NewsGotT" w:hAnsi="NewsGotT" w:cs="Calibri"/>
      <w:sz w:val="22"/>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9967295">
      <w:bodyDiv w:val="1"/>
      <w:marLeft w:val="0"/>
      <w:marRight w:val="0"/>
      <w:marTop w:val="0"/>
      <w:marBottom w:val="0"/>
      <w:divBdr>
        <w:top w:val="none" w:sz="0" w:space="0" w:color="auto"/>
        <w:left w:val="none" w:sz="0" w:space="0" w:color="auto"/>
        <w:bottom w:val="none" w:sz="0" w:space="0" w:color="auto"/>
        <w:right w:val="none" w:sz="0" w:space="0" w:color="auto"/>
      </w:divBdr>
    </w:div>
    <w:div w:id="901065190">
      <w:bodyDiv w:val="1"/>
      <w:marLeft w:val="0"/>
      <w:marRight w:val="0"/>
      <w:marTop w:val="0"/>
      <w:marBottom w:val="0"/>
      <w:divBdr>
        <w:top w:val="none" w:sz="0" w:space="0" w:color="auto"/>
        <w:left w:val="none" w:sz="0" w:space="0" w:color="auto"/>
        <w:bottom w:val="none" w:sz="0" w:space="0" w:color="auto"/>
        <w:right w:val="none" w:sz="0" w:space="0" w:color="auto"/>
      </w:divBdr>
    </w:div>
    <w:div w:id="1270702315">
      <w:bodyDiv w:val="1"/>
      <w:marLeft w:val="0"/>
      <w:marRight w:val="0"/>
      <w:marTop w:val="0"/>
      <w:marBottom w:val="0"/>
      <w:divBdr>
        <w:top w:val="none" w:sz="0" w:space="0" w:color="auto"/>
        <w:left w:val="none" w:sz="0" w:space="0" w:color="auto"/>
        <w:bottom w:val="none" w:sz="0" w:space="0" w:color="auto"/>
        <w:right w:val="none" w:sz="0" w:space="0" w:color="auto"/>
      </w:divBdr>
    </w:div>
    <w:div w:id="1713267609">
      <w:bodyDiv w:val="1"/>
      <w:marLeft w:val="0"/>
      <w:marRight w:val="0"/>
      <w:marTop w:val="0"/>
      <w:marBottom w:val="0"/>
      <w:divBdr>
        <w:top w:val="none" w:sz="0" w:space="0" w:color="auto"/>
        <w:left w:val="none" w:sz="0" w:space="0" w:color="auto"/>
        <w:bottom w:val="none" w:sz="0" w:space="0" w:color="auto"/>
        <w:right w:val="none" w:sz="0" w:space="0" w:color="auto"/>
      </w:divBdr>
    </w:div>
    <w:div w:id="1914193286">
      <w:bodyDiv w:val="1"/>
      <w:marLeft w:val="0"/>
      <w:marRight w:val="0"/>
      <w:marTop w:val="0"/>
      <w:marBottom w:val="0"/>
      <w:divBdr>
        <w:top w:val="none" w:sz="0" w:space="0" w:color="auto"/>
        <w:left w:val="none" w:sz="0" w:space="0" w:color="auto"/>
        <w:bottom w:val="none" w:sz="0" w:space="0" w:color="auto"/>
        <w:right w:val="none" w:sz="0" w:space="0" w:color="auto"/>
      </w:divBdr>
    </w:div>
    <w:div w:id="1930652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
  <TotalTime>0</TotalTime>
  <Pages>18</Pages>
  <Words>1990</Words>
  <Characters>10950</Characters>
  <Application>Microsoft Office Word</Application>
  <DocSecurity>0</DocSecurity>
  <Lines>91</Lines>
  <Paragraphs>25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Descripción General del Sistema</vt:lpstr>
      <vt:lpstr>Descripción General del Sistema</vt:lpstr>
    </vt:vector>
  </TitlesOfParts>
  <Company/>
  <LinksUpToDate>false</LinksUpToDate>
  <CharactersWithSpaces>12915</CharactersWithSpaces>
  <SharedDoc>false</SharedDoc>
  <HLinks>
    <vt:vector size="66" baseType="variant">
      <vt:variant>
        <vt:i4>1769522</vt:i4>
      </vt:variant>
      <vt:variant>
        <vt:i4>145</vt:i4>
      </vt:variant>
      <vt:variant>
        <vt:i4>0</vt:i4>
      </vt:variant>
      <vt:variant>
        <vt:i4>5</vt:i4>
      </vt:variant>
      <vt:variant>
        <vt:lpwstr/>
      </vt:variant>
      <vt:variant>
        <vt:lpwstr>_Toc212975514</vt:lpwstr>
      </vt:variant>
      <vt:variant>
        <vt:i4>1769522</vt:i4>
      </vt:variant>
      <vt:variant>
        <vt:i4>139</vt:i4>
      </vt:variant>
      <vt:variant>
        <vt:i4>0</vt:i4>
      </vt:variant>
      <vt:variant>
        <vt:i4>5</vt:i4>
      </vt:variant>
      <vt:variant>
        <vt:lpwstr/>
      </vt:variant>
      <vt:variant>
        <vt:lpwstr>_Toc212975513</vt:lpwstr>
      </vt:variant>
      <vt:variant>
        <vt:i4>1769522</vt:i4>
      </vt:variant>
      <vt:variant>
        <vt:i4>133</vt:i4>
      </vt:variant>
      <vt:variant>
        <vt:i4>0</vt:i4>
      </vt:variant>
      <vt:variant>
        <vt:i4>5</vt:i4>
      </vt:variant>
      <vt:variant>
        <vt:lpwstr/>
      </vt:variant>
      <vt:variant>
        <vt:lpwstr>_Toc212975512</vt:lpwstr>
      </vt:variant>
      <vt:variant>
        <vt:i4>1769522</vt:i4>
      </vt:variant>
      <vt:variant>
        <vt:i4>127</vt:i4>
      </vt:variant>
      <vt:variant>
        <vt:i4>0</vt:i4>
      </vt:variant>
      <vt:variant>
        <vt:i4>5</vt:i4>
      </vt:variant>
      <vt:variant>
        <vt:lpwstr/>
      </vt:variant>
      <vt:variant>
        <vt:lpwstr>_Toc212975511</vt:lpwstr>
      </vt:variant>
      <vt:variant>
        <vt:i4>1769522</vt:i4>
      </vt:variant>
      <vt:variant>
        <vt:i4>121</vt:i4>
      </vt:variant>
      <vt:variant>
        <vt:i4>0</vt:i4>
      </vt:variant>
      <vt:variant>
        <vt:i4>5</vt:i4>
      </vt:variant>
      <vt:variant>
        <vt:lpwstr/>
      </vt:variant>
      <vt:variant>
        <vt:lpwstr>_Toc212975510</vt:lpwstr>
      </vt:variant>
      <vt:variant>
        <vt:i4>1703986</vt:i4>
      </vt:variant>
      <vt:variant>
        <vt:i4>115</vt:i4>
      </vt:variant>
      <vt:variant>
        <vt:i4>0</vt:i4>
      </vt:variant>
      <vt:variant>
        <vt:i4>5</vt:i4>
      </vt:variant>
      <vt:variant>
        <vt:lpwstr/>
      </vt:variant>
      <vt:variant>
        <vt:lpwstr>_Toc212975509</vt:lpwstr>
      </vt:variant>
      <vt:variant>
        <vt:i4>1703986</vt:i4>
      </vt:variant>
      <vt:variant>
        <vt:i4>109</vt:i4>
      </vt:variant>
      <vt:variant>
        <vt:i4>0</vt:i4>
      </vt:variant>
      <vt:variant>
        <vt:i4>5</vt:i4>
      </vt:variant>
      <vt:variant>
        <vt:lpwstr/>
      </vt:variant>
      <vt:variant>
        <vt:lpwstr>_Toc212975508</vt:lpwstr>
      </vt:variant>
      <vt:variant>
        <vt:i4>1703986</vt:i4>
      </vt:variant>
      <vt:variant>
        <vt:i4>103</vt:i4>
      </vt:variant>
      <vt:variant>
        <vt:i4>0</vt:i4>
      </vt:variant>
      <vt:variant>
        <vt:i4>5</vt:i4>
      </vt:variant>
      <vt:variant>
        <vt:lpwstr/>
      </vt:variant>
      <vt:variant>
        <vt:lpwstr>_Toc212975507</vt:lpwstr>
      </vt:variant>
      <vt:variant>
        <vt:i4>1703986</vt:i4>
      </vt:variant>
      <vt:variant>
        <vt:i4>97</vt:i4>
      </vt:variant>
      <vt:variant>
        <vt:i4>0</vt:i4>
      </vt:variant>
      <vt:variant>
        <vt:i4>5</vt:i4>
      </vt:variant>
      <vt:variant>
        <vt:lpwstr/>
      </vt:variant>
      <vt:variant>
        <vt:lpwstr>_Toc212975506</vt:lpwstr>
      </vt:variant>
      <vt:variant>
        <vt:i4>1966141</vt:i4>
      </vt:variant>
      <vt:variant>
        <vt:i4>88</vt:i4>
      </vt:variant>
      <vt:variant>
        <vt:i4>0</vt:i4>
      </vt:variant>
      <vt:variant>
        <vt:i4>5</vt:i4>
      </vt:variant>
      <vt:variant>
        <vt:lpwstr/>
      </vt:variant>
      <vt:variant>
        <vt:lpwstr>_Toc237398115</vt:lpwstr>
      </vt:variant>
      <vt:variant>
        <vt:i4>1966141</vt:i4>
      </vt:variant>
      <vt:variant>
        <vt:i4>82</vt:i4>
      </vt:variant>
      <vt:variant>
        <vt:i4>0</vt:i4>
      </vt:variant>
      <vt:variant>
        <vt:i4>5</vt:i4>
      </vt:variant>
      <vt:variant>
        <vt:lpwstr/>
      </vt:variant>
      <vt:variant>
        <vt:lpwstr>_Toc237398114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Descripción General del Sistema</dc:title>
  <dc:subject>Proyecto</dc:subject>
  <dc:creator/>
  <cp:keywords/>
  <dc:description>Oficina Técnica de la STI</dc:description>
  <cp:lastModifiedBy/>
  <cp:revision>1</cp:revision>
  <cp:lastPrinted>2007-05-18T15:44:00Z</cp:lastPrinted>
  <dcterms:created xsi:type="dcterms:W3CDTF">2018-11-02T10:33:00Z</dcterms:created>
  <dcterms:modified xsi:type="dcterms:W3CDTF">2018-11-02T11:20:00Z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